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E4E" w:rsidRPr="00DE332C" w:rsidRDefault="00512B46" w:rsidP="008F16DE">
      <w:pPr>
        <w:snapToGrid w:val="0"/>
        <w:spacing w:before="100" w:beforeAutospacing="1" w:after="100" w:afterAutospacing="1"/>
        <w:jc w:val="distribute"/>
        <w:rPr>
          <w:rFonts w:ascii="標楷體" w:eastAsia="標楷體" w:hAnsi="標楷體"/>
          <w:sz w:val="28"/>
          <w:szCs w:val="28"/>
        </w:rPr>
      </w:pPr>
      <w:r w:rsidRPr="00DE332C">
        <w:rPr>
          <w:rFonts w:ascii="標楷體" w:eastAsia="標楷體" w:hAnsi="標楷體" w:hint="eastAsia"/>
          <w:sz w:val="28"/>
          <w:szCs w:val="28"/>
        </w:rPr>
        <w:t>新北市</w:t>
      </w:r>
      <w:r w:rsidR="00CA7BB1">
        <w:rPr>
          <w:rFonts w:ascii="標楷體" w:eastAsia="標楷體" w:hAnsi="標楷體" w:hint="eastAsia"/>
          <w:sz w:val="28"/>
          <w:szCs w:val="28"/>
        </w:rPr>
        <w:t>中</w:t>
      </w:r>
      <w:r w:rsidR="007E4FBA">
        <w:rPr>
          <w:rFonts w:ascii="標楷體" w:eastAsia="標楷體" w:hAnsi="標楷體" w:hint="eastAsia"/>
          <w:sz w:val="28"/>
          <w:szCs w:val="28"/>
        </w:rPr>
        <w:t>學</w:t>
      </w:r>
      <w:r w:rsidR="004D2856" w:rsidRPr="00DE332C">
        <w:rPr>
          <w:rFonts w:ascii="標楷體" w:eastAsia="標楷體" w:hAnsi="標楷體" w:hint="eastAsia"/>
          <w:sz w:val="28"/>
          <w:szCs w:val="28"/>
        </w:rPr>
        <w:t>環境</w:t>
      </w:r>
      <w:r w:rsidRPr="00DE332C">
        <w:rPr>
          <w:rFonts w:ascii="標楷體" w:eastAsia="標楷體" w:hAnsi="標楷體" w:hint="eastAsia"/>
          <w:sz w:val="28"/>
          <w:szCs w:val="28"/>
        </w:rPr>
        <w:t>教育輔導團</w:t>
      </w:r>
      <w:r w:rsidR="0066546B">
        <w:rPr>
          <w:rFonts w:ascii="標楷體" w:eastAsia="標楷體" w:hAnsi="標楷體" w:hint="eastAsia"/>
          <w:sz w:val="28"/>
          <w:szCs w:val="28"/>
        </w:rPr>
        <w:t>10</w:t>
      </w:r>
      <w:r w:rsidR="00296DEE">
        <w:rPr>
          <w:rFonts w:ascii="標楷體" w:eastAsia="標楷體" w:hAnsi="標楷體" w:hint="eastAsia"/>
          <w:sz w:val="28"/>
          <w:szCs w:val="28"/>
        </w:rPr>
        <w:t>8</w:t>
      </w:r>
      <w:r w:rsidR="0043188A" w:rsidRPr="00DE332C">
        <w:rPr>
          <w:rFonts w:ascii="標楷體" w:eastAsia="標楷體" w:hAnsi="標楷體" w:hint="eastAsia"/>
          <w:sz w:val="28"/>
          <w:szCs w:val="28"/>
        </w:rPr>
        <w:t>學年度</w:t>
      </w:r>
      <w:r w:rsidR="00296DEE">
        <w:rPr>
          <w:rFonts w:ascii="標楷體" w:eastAsia="標楷體" w:hAnsi="標楷體" w:hint="eastAsia"/>
          <w:sz w:val="28"/>
          <w:szCs w:val="28"/>
        </w:rPr>
        <w:t>上</w:t>
      </w:r>
      <w:r w:rsidR="006C486B">
        <w:rPr>
          <w:rFonts w:ascii="標楷體" w:eastAsia="標楷體" w:hAnsi="標楷體" w:hint="eastAsia"/>
          <w:sz w:val="28"/>
          <w:szCs w:val="28"/>
        </w:rPr>
        <w:t>學期</w:t>
      </w:r>
      <w:r w:rsidR="0068122F">
        <w:rPr>
          <w:rFonts w:ascii="標楷體" w:eastAsia="標楷體" w:hAnsi="標楷體" w:hint="eastAsia"/>
          <w:sz w:val="28"/>
          <w:szCs w:val="28"/>
        </w:rPr>
        <w:t xml:space="preserve"> </w:t>
      </w:r>
      <w:r w:rsidR="00AD6785" w:rsidRPr="00AD6785">
        <w:rPr>
          <w:rFonts w:ascii="標楷體" w:eastAsia="標楷體" w:hAnsi="標楷體" w:hint="eastAsia"/>
          <w:sz w:val="28"/>
          <w:szCs w:val="28"/>
        </w:rPr>
        <w:t>分區</w:t>
      </w:r>
      <w:r w:rsidRPr="00DE332C">
        <w:rPr>
          <w:rFonts w:ascii="標楷體" w:eastAsia="標楷體" w:hAnsi="標楷體" w:hint="eastAsia"/>
          <w:sz w:val="28"/>
          <w:szCs w:val="28"/>
        </w:rPr>
        <w:t>輔導座談</w:t>
      </w:r>
      <w:r w:rsidR="000C57A3">
        <w:rPr>
          <w:rFonts w:ascii="標楷體" w:eastAsia="標楷體" w:hAnsi="標楷體" w:hint="eastAsia"/>
          <w:sz w:val="28"/>
          <w:szCs w:val="28"/>
        </w:rPr>
        <w:t>計畫</w:t>
      </w:r>
    </w:p>
    <w:p w:rsidR="00512B46" w:rsidRPr="005A3B5D" w:rsidRDefault="00512B46" w:rsidP="000D7EAF">
      <w:pPr>
        <w:snapToGrid w:val="0"/>
        <w:spacing w:before="100" w:beforeAutospacing="1" w:after="100" w:afterAutospacing="1"/>
        <w:rPr>
          <w:rFonts w:ascii="標楷體" w:eastAsia="標楷體" w:hAnsi="標楷體"/>
          <w:szCs w:val="24"/>
        </w:rPr>
      </w:pPr>
      <w:r w:rsidRPr="005A3B5D">
        <w:rPr>
          <w:rFonts w:ascii="標楷體" w:eastAsia="標楷體" w:hAnsi="標楷體" w:hint="eastAsia"/>
          <w:szCs w:val="24"/>
        </w:rPr>
        <w:t>壹、依據：</w:t>
      </w:r>
    </w:p>
    <w:p w:rsidR="00512B46" w:rsidRPr="00CD2177" w:rsidRDefault="00512B46" w:rsidP="000D7EAF">
      <w:pPr>
        <w:snapToGrid w:val="0"/>
        <w:spacing w:before="100" w:beforeAutospacing="1" w:after="100" w:afterAutospacing="1"/>
        <w:ind w:leftChars="200" w:left="480"/>
        <w:rPr>
          <w:rFonts w:ascii="標楷體" w:eastAsia="標楷體" w:hAnsi="標楷體"/>
          <w:szCs w:val="24"/>
        </w:rPr>
      </w:pPr>
      <w:r w:rsidRPr="005A3B5D">
        <w:rPr>
          <w:rFonts w:ascii="標楷體" w:eastAsia="標楷體" w:hAnsi="標楷體" w:hint="eastAsia"/>
          <w:szCs w:val="24"/>
        </w:rPr>
        <w:t>一、</w:t>
      </w:r>
      <w:r w:rsidR="000618F5">
        <w:rPr>
          <w:rFonts w:ascii="標楷體" w:eastAsia="標楷體" w:hAnsi="標楷體" w:hint="eastAsia"/>
          <w:szCs w:val="24"/>
        </w:rPr>
        <w:t>教育部10</w:t>
      </w:r>
      <w:r w:rsidR="00296DEE">
        <w:rPr>
          <w:rFonts w:ascii="標楷體" w:eastAsia="標楷體" w:hAnsi="標楷體" w:hint="eastAsia"/>
          <w:szCs w:val="24"/>
        </w:rPr>
        <w:t>8</w:t>
      </w:r>
      <w:r w:rsidR="000618F5">
        <w:rPr>
          <w:rFonts w:ascii="標楷體" w:eastAsia="標楷體" w:hAnsi="標楷體" w:hint="eastAsia"/>
          <w:szCs w:val="24"/>
        </w:rPr>
        <w:t>年度十二年</w:t>
      </w:r>
      <w:r w:rsidR="00CD2177" w:rsidRPr="00CD2177">
        <w:rPr>
          <w:rFonts w:ascii="標楷體" w:eastAsia="標楷體" w:hAnsi="標楷體" w:cs="DFNMing-W9-WIN-BF" w:hint="eastAsia"/>
          <w:kern w:val="0"/>
          <w:szCs w:val="24"/>
        </w:rPr>
        <w:t>國民基本教育精進國民中學及國民小學教學品質計畫</w:t>
      </w:r>
      <w:r w:rsidR="000034E1" w:rsidRPr="00CD2177">
        <w:rPr>
          <w:rFonts w:ascii="標楷體" w:eastAsia="標楷體" w:hAnsi="標楷體" w:hint="eastAsia"/>
          <w:szCs w:val="24"/>
        </w:rPr>
        <w:t>。</w:t>
      </w:r>
    </w:p>
    <w:p w:rsidR="000034E1" w:rsidRPr="005A3B5D" w:rsidRDefault="000034E1" w:rsidP="000D7EAF">
      <w:pPr>
        <w:snapToGrid w:val="0"/>
        <w:spacing w:before="100" w:beforeAutospacing="1" w:after="100" w:afterAutospacing="1"/>
        <w:ind w:leftChars="200" w:left="480"/>
        <w:rPr>
          <w:rFonts w:ascii="標楷體" w:eastAsia="標楷體" w:hAnsi="標楷體"/>
          <w:szCs w:val="24"/>
        </w:rPr>
      </w:pPr>
      <w:r w:rsidRPr="005A3B5D">
        <w:rPr>
          <w:rFonts w:ascii="標楷體" w:eastAsia="標楷體" w:hAnsi="標楷體" w:hint="eastAsia"/>
          <w:szCs w:val="24"/>
        </w:rPr>
        <w:t>二、新北市</w:t>
      </w:r>
      <w:r w:rsidR="004D2856" w:rsidRPr="005A3B5D">
        <w:rPr>
          <w:rFonts w:ascii="標楷體" w:eastAsia="標楷體" w:hAnsi="標楷體" w:hint="eastAsia"/>
          <w:szCs w:val="24"/>
        </w:rPr>
        <w:t>環境</w:t>
      </w:r>
      <w:r w:rsidRPr="005A3B5D">
        <w:rPr>
          <w:rFonts w:ascii="標楷體" w:eastAsia="標楷體" w:hAnsi="標楷體" w:hint="eastAsia"/>
          <w:szCs w:val="24"/>
        </w:rPr>
        <w:t>教</w:t>
      </w:r>
      <w:r w:rsidR="003E3883" w:rsidRPr="005A3B5D">
        <w:rPr>
          <w:rFonts w:ascii="標楷體" w:eastAsia="標楷體" w:hAnsi="標楷體" w:hint="eastAsia"/>
          <w:szCs w:val="24"/>
        </w:rPr>
        <w:t>育中程計畫</w:t>
      </w:r>
      <w:r w:rsidR="006C486B">
        <w:rPr>
          <w:rFonts w:ascii="標楷體" w:eastAsia="標楷體" w:hAnsi="標楷體" w:hint="eastAsia"/>
          <w:szCs w:val="24"/>
        </w:rPr>
        <w:t>(10</w:t>
      </w:r>
      <w:r w:rsidR="00B75CA0">
        <w:rPr>
          <w:rFonts w:ascii="標楷體" w:eastAsia="標楷體" w:hAnsi="標楷體" w:hint="eastAsia"/>
          <w:szCs w:val="24"/>
        </w:rPr>
        <w:t>7</w:t>
      </w:r>
      <w:r w:rsidR="007E5F39" w:rsidRPr="005A3B5D">
        <w:rPr>
          <w:rFonts w:ascii="標楷體" w:eastAsia="標楷體" w:hAnsi="標楷體" w:hint="eastAsia"/>
          <w:szCs w:val="24"/>
        </w:rPr>
        <w:t>-1</w:t>
      </w:r>
      <w:r w:rsidR="00B75CA0">
        <w:rPr>
          <w:rFonts w:ascii="標楷體" w:eastAsia="標楷體" w:hAnsi="標楷體" w:hint="eastAsia"/>
          <w:szCs w:val="24"/>
        </w:rPr>
        <w:t>10</w:t>
      </w:r>
      <w:r w:rsidR="007E5F39" w:rsidRPr="005A3B5D">
        <w:rPr>
          <w:rFonts w:ascii="標楷體" w:eastAsia="標楷體" w:hAnsi="標楷體" w:hint="eastAsia"/>
          <w:szCs w:val="24"/>
        </w:rPr>
        <w:t>年)</w:t>
      </w:r>
      <w:r w:rsidRPr="005A3B5D">
        <w:rPr>
          <w:rFonts w:ascii="標楷體" w:eastAsia="標楷體" w:hAnsi="標楷體" w:hint="eastAsia"/>
          <w:szCs w:val="24"/>
        </w:rPr>
        <w:t>。</w:t>
      </w:r>
    </w:p>
    <w:p w:rsidR="000618F5" w:rsidRDefault="003E3883" w:rsidP="00B559CA">
      <w:pPr>
        <w:snapToGrid w:val="0"/>
        <w:spacing w:before="100" w:beforeAutospacing="1" w:after="100" w:afterAutospacing="1"/>
        <w:ind w:leftChars="200" w:left="480"/>
        <w:rPr>
          <w:rFonts w:ascii="標楷體" w:eastAsia="標楷體" w:hAnsi="標楷體" w:hint="eastAsia"/>
          <w:szCs w:val="24"/>
        </w:rPr>
      </w:pPr>
      <w:r w:rsidRPr="005A3B5D">
        <w:rPr>
          <w:rFonts w:ascii="標楷體" w:eastAsia="標楷體" w:hAnsi="標楷體" w:hint="eastAsia"/>
          <w:szCs w:val="24"/>
        </w:rPr>
        <w:t>三</w:t>
      </w:r>
      <w:r w:rsidRPr="005A3B5D">
        <w:rPr>
          <w:rFonts w:ascii="新細明體" w:hAnsi="新細明體" w:hint="eastAsia"/>
          <w:szCs w:val="24"/>
        </w:rPr>
        <w:t>、</w:t>
      </w:r>
      <w:r w:rsidRPr="005A3B5D">
        <w:rPr>
          <w:rFonts w:ascii="標楷體" w:eastAsia="標楷體" w:hAnsi="標楷體" w:hint="eastAsia"/>
          <w:szCs w:val="24"/>
        </w:rPr>
        <w:t>新北市</w:t>
      </w:r>
      <w:r w:rsidR="000618F5">
        <w:rPr>
          <w:rFonts w:ascii="標楷體" w:eastAsia="標楷體" w:hAnsi="標楷體" w:hint="eastAsia"/>
          <w:szCs w:val="24"/>
        </w:rPr>
        <w:t>10</w:t>
      </w:r>
      <w:r w:rsidR="00296DEE">
        <w:rPr>
          <w:rFonts w:ascii="標楷體" w:eastAsia="標楷體" w:hAnsi="標楷體" w:hint="eastAsia"/>
          <w:szCs w:val="24"/>
        </w:rPr>
        <w:t>8</w:t>
      </w:r>
      <w:r w:rsidR="000618F5">
        <w:rPr>
          <w:rFonts w:ascii="標楷體" w:eastAsia="標楷體" w:hAnsi="標楷體" w:hint="eastAsia"/>
          <w:szCs w:val="24"/>
        </w:rPr>
        <w:t>學年度</w:t>
      </w:r>
      <w:r w:rsidR="00B559CA">
        <w:rPr>
          <w:rFonts w:ascii="標楷體" w:eastAsia="標楷體" w:hAnsi="標楷體" w:hint="eastAsia"/>
          <w:szCs w:val="24"/>
        </w:rPr>
        <w:t>國民教育輔導團</w:t>
      </w:r>
      <w:r w:rsidRPr="005A3B5D">
        <w:rPr>
          <w:rFonts w:ascii="標楷體" w:eastAsia="標楷體" w:hAnsi="標楷體" w:hint="eastAsia"/>
          <w:szCs w:val="24"/>
        </w:rPr>
        <w:t>環境教</w:t>
      </w:r>
      <w:r w:rsidR="006616ED" w:rsidRPr="005A3B5D">
        <w:rPr>
          <w:rFonts w:ascii="標楷體" w:eastAsia="標楷體" w:hAnsi="標楷體" w:hint="eastAsia"/>
          <w:szCs w:val="24"/>
        </w:rPr>
        <w:t>育</w:t>
      </w:r>
      <w:r w:rsidRPr="005A3B5D">
        <w:rPr>
          <w:rFonts w:ascii="標楷體" w:eastAsia="標楷體" w:hAnsi="標楷體" w:hint="eastAsia"/>
          <w:szCs w:val="24"/>
        </w:rPr>
        <w:t>輔導</w:t>
      </w:r>
      <w:r w:rsidR="00B559CA">
        <w:rPr>
          <w:rFonts w:ascii="標楷體" w:eastAsia="標楷體" w:hAnsi="標楷體" w:hint="eastAsia"/>
          <w:szCs w:val="24"/>
        </w:rPr>
        <w:t>小組</w:t>
      </w:r>
      <w:r w:rsidR="00CD2177">
        <w:rPr>
          <w:rFonts w:ascii="標楷體" w:eastAsia="標楷體" w:hAnsi="標楷體" w:hint="eastAsia"/>
          <w:szCs w:val="24"/>
        </w:rPr>
        <w:t>輔導團運作</w:t>
      </w:r>
      <w:r w:rsidRPr="005A3B5D">
        <w:rPr>
          <w:rFonts w:ascii="標楷體" w:eastAsia="標楷體" w:hAnsi="標楷體" w:hint="eastAsia"/>
          <w:szCs w:val="24"/>
        </w:rPr>
        <w:t>計畫。</w:t>
      </w:r>
      <w:r w:rsidR="009B106F" w:rsidRPr="005A3B5D">
        <w:rPr>
          <w:rFonts w:ascii="標楷體" w:eastAsia="標楷體" w:hAnsi="標楷體" w:hint="eastAsia"/>
          <w:szCs w:val="24"/>
        </w:rPr>
        <w:t xml:space="preserve"> </w:t>
      </w:r>
    </w:p>
    <w:p w:rsidR="0068122F" w:rsidRPr="00B559CA" w:rsidRDefault="0068122F" w:rsidP="00B559CA">
      <w:pPr>
        <w:snapToGrid w:val="0"/>
        <w:spacing w:before="100" w:beforeAutospacing="1" w:after="100" w:afterAutospacing="1"/>
        <w:ind w:leftChars="200" w:left="480"/>
        <w:rPr>
          <w:rFonts w:ascii="標楷體" w:eastAsia="標楷體" w:hAnsi="標楷體"/>
          <w:szCs w:val="24"/>
        </w:rPr>
      </w:pPr>
    </w:p>
    <w:p w:rsidR="000034E1" w:rsidRPr="005A3B5D" w:rsidRDefault="000034E1" w:rsidP="000D7EAF">
      <w:pPr>
        <w:snapToGrid w:val="0"/>
        <w:spacing w:before="100" w:beforeAutospacing="1" w:after="100" w:afterAutospacing="1"/>
        <w:rPr>
          <w:rFonts w:ascii="標楷體" w:eastAsia="標楷體" w:hAnsi="標楷體"/>
          <w:szCs w:val="24"/>
        </w:rPr>
      </w:pPr>
      <w:r w:rsidRPr="005A3B5D">
        <w:rPr>
          <w:rFonts w:ascii="標楷體" w:eastAsia="標楷體" w:hAnsi="標楷體" w:hint="eastAsia"/>
          <w:szCs w:val="24"/>
        </w:rPr>
        <w:t>貳、目的：</w:t>
      </w:r>
    </w:p>
    <w:p w:rsidR="002615F2" w:rsidRPr="00E71D55" w:rsidRDefault="002615F2" w:rsidP="002615F2">
      <w:pPr>
        <w:snapToGrid w:val="0"/>
        <w:spacing w:before="100" w:beforeAutospacing="1" w:after="100" w:afterAutospacing="1"/>
        <w:ind w:leftChars="200" w:left="960" w:hangingChars="200" w:hanging="480"/>
        <w:rPr>
          <w:rFonts w:ascii="標楷體" w:eastAsia="標楷體" w:hAnsi="標楷體"/>
          <w:szCs w:val="24"/>
        </w:rPr>
      </w:pPr>
      <w:r w:rsidRPr="00E71D55">
        <w:rPr>
          <w:rFonts w:ascii="標楷體" w:eastAsia="標楷體" w:hAnsi="標楷體" w:hint="eastAsia"/>
          <w:szCs w:val="24"/>
        </w:rPr>
        <w:t>一、</w:t>
      </w:r>
      <w:r w:rsidRPr="00E71D55">
        <w:rPr>
          <w:rFonts w:eastAsia="標楷體" w:hAnsi="標楷體" w:hint="eastAsia"/>
          <w:szCs w:val="24"/>
        </w:rPr>
        <w:t>引導學校發揮地方及學校環境教育特色來推動環境教育以符合環境教育法之精神。</w:t>
      </w:r>
    </w:p>
    <w:p w:rsidR="002615F2" w:rsidRPr="00E71D55" w:rsidRDefault="002615F2" w:rsidP="002615F2">
      <w:pPr>
        <w:snapToGrid w:val="0"/>
        <w:spacing w:before="100" w:beforeAutospacing="1" w:after="100" w:afterAutospacing="1"/>
        <w:ind w:leftChars="200" w:left="960" w:hangingChars="200" w:hanging="480"/>
        <w:rPr>
          <w:rFonts w:ascii="標楷體" w:eastAsia="標楷體" w:hAnsi="標楷體"/>
          <w:szCs w:val="24"/>
        </w:rPr>
      </w:pPr>
      <w:r w:rsidRPr="00E71D55">
        <w:rPr>
          <w:rFonts w:ascii="標楷體" w:eastAsia="標楷體" w:hAnsi="標楷體" w:hint="eastAsia"/>
          <w:szCs w:val="24"/>
        </w:rPr>
        <w:t>二、推廣環境教育課程政策，瞭解現行融入式課程實施之問題，</w:t>
      </w:r>
      <w:r w:rsidR="000618F5">
        <w:rPr>
          <w:rFonts w:ascii="標楷體" w:eastAsia="標楷體" w:hAnsi="標楷體" w:hint="eastAsia"/>
          <w:szCs w:val="24"/>
        </w:rPr>
        <w:t>研</w:t>
      </w:r>
      <w:r w:rsidRPr="00E71D55">
        <w:rPr>
          <w:rFonts w:ascii="標楷體" w:eastAsia="標楷體" w:hAnsi="標楷體" w:hint="eastAsia"/>
          <w:szCs w:val="24"/>
        </w:rPr>
        <w:t>擬因應之策略。</w:t>
      </w:r>
    </w:p>
    <w:p w:rsidR="002615F2" w:rsidRPr="00E71D55" w:rsidRDefault="002615F2" w:rsidP="002615F2">
      <w:pPr>
        <w:snapToGrid w:val="0"/>
        <w:spacing w:before="100" w:beforeAutospacing="1" w:after="100" w:afterAutospacing="1"/>
        <w:ind w:leftChars="200" w:left="480"/>
        <w:rPr>
          <w:rFonts w:ascii="標楷體" w:eastAsia="標楷體" w:hAnsi="標楷體"/>
          <w:szCs w:val="24"/>
        </w:rPr>
      </w:pPr>
      <w:r w:rsidRPr="00E71D55">
        <w:rPr>
          <w:rFonts w:ascii="標楷體" w:eastAsia="標楷體" w:hAnsi="標楷體" w:hint="eastAsia"/>
          <w:szCs w:val="24"/>
        </w:rPr>
        <w:t>三、建立市級教學輔導實施機制，協助教師實踐課程，提升教學品質。</w:t>
      </w:r>
    </w:p>
    <w:p w:rsidR="000618F5" w:rsidRDefault="002615F2" w:rsidP="001C0883">
      <w:pPr>
        <w:snapToGrid w:val="0"/>
        <w:spacing w:before="100" w:beforeAutospacing="1" w:after="100" w:afterAutospacing="1"/>
        <w:ind w:leftChars="200" w:left="960" w:hangingChars="200" w:hanging="480"/>
        <w:rPr>
          <w:rFonts w:ascii="標楷體" w:eastAsia="標楷體" w:hAnsi="標楷體" w:hint="eastAsia"/>
          <w:szCs w:val="24"/>
        </w:rPr>
      </w:pPr>
      <w:r w:rsidRPr="00E71D55">
        <w:rPr>
          <w:rFonts w:ascii="標楷體" w:eastAsia="標楷體" w:hAnsi="標楷體" w:hint="eastAsia"/>
          <w:szCs w:val="24"/>
        </w:rPr>
        <w:t>四、輔導團推廣研發教材與進行課綱宣導，提供各校教師教學經驗交流與分享平台。</w:t>
      </w:r>
    </w:p>
    <w:p w:rsidR="0068122F" w:rsidRPr="001C0883" w:rsidRDefault="0068122F" w:rsidP="001C0883">
      <w:pPr>
        <w:snapToGrid w:val="0"/>
        <w:spacing w:before="100" w:beforeAutospacing="1" w:after="100" w:afterAutospacing="1"/>
        <w:ind w:leftChars="200" w:left="960" w:hangingChars="200" w:hanging="480"/>
        <w:rPr>
          <w:rFonts w:ascii="標楷體" w:eastAsia="標楷體" w:hAnsi="標楷體"/>
          <w:szCs w:val="24"/>
        </w:rPr>
      </w:pPr>
    </w:p>
    <w:p w:rsidR="00FA04DC" w:rsidRPr="005A3B5D" w:rsidRDefault="00FA04DC" w:rsidP="000D7EAF">
      <w:pPr>
        <w:snapToGrid w:val="0"/>
        <w:spacing w:before="100" w:beforeAutospacing="1" w:after="100" w:afterAutospacing="1"/>
        <w:rPr>
          <w:rFonts w:ascii="標楷體" w:eastAsia="標楷體" w:hAnsi="標楷體"/>
          <w:szCs w:val="24"/>
        </w:rPr>
      </w:pPr>
      <w:r w:rsidRPr="005A3B5D">
        <w:rPr>
          <w:rFonts w:ascii="標楷體" w:eastAsia="標楷體" w:hAnsi="標楷體" w:hint="eastAsia"/>
          <w:szCs w:val="24"/>
        </w:rPr>
        <w:t>參、辦理單位：</w:t>
      </w:r>
    </w:p>
    <w:p w:rsidR="00FA04DC" w:rsidRPr="005A3B5D" w:rsidRDefault="00FA04DC" w:rsidP="000D7EAF">
      <w:pPr>
        <w:snapToGrid w:val="0"/>
        <w:spacing w:before="100" w:beforeAutospacing="1" w:after="100" w:afterAutospacing="1"/>
        <w:ind w:leftChars="200" w:left="480"/>
        <w:rPr>
          <w:rFonts w:ascii="標楷體" w:eastAsia="標楷體" w:hAnsi="標楷體"/>
          <w:szCs w:val="24"/>
        </w:rPr>
      </w:pPr>
      <w:r w:rsidRPr="005A3B5D">
        <w:rPr>
          <w:rFonts w:ascii="標楷體" w:eastAsia="標楷體" w:hAnsi="標楷體" w:hint="eastAsia"/>
          <w:szCs w:val="24"/>
        </w:rPr>
        <w:t>一、主辦單位：新北市政府教育</w:t>
      </w:r>
      <w:r w:rsidR="00B16575" w:rsidRPr="005A3B5D">
        <w:rPr>
          <w:rFonts w:ascii="標楷體" w:eastAsia="標楷體" w:hAnsi="標楷體" w:hint="eastAsia"/>
          <w:szCs w:val="24"/>
        </w:rPr>
        <w:t>局</w:t>
      </w:r>
    </w:p>
    <w:p w:rsidR="002615F2" w:rsidRDefault="00FA04DC" w:rsidP="002377B9">
      <w:pPr>
        <w:snapToGrid w:val="0"/>
        <w:spacing w:before="100" w:beforeAutospacing="1" w:after="100" w:afterAutospacing="1"/>
        <w:ind w:leftChars="200" w:left="2160" w:hangingChars="700" w:hanging="1680"/>
        <w:rPr>
          <w:rFonts w:ascii="標楷體" w:eastAsia="標楷體" w:hAnsi="標楷體" w:hint="eastAsia"/>
          <w:szCs w:val="24"/>
        </w:rPr>
      </w:pPr>
      <w:r w:rsidRPr="005A3B5D">
        <w:rPr>
          <w:rFonts w:ascii="標楷體" w:eastAsia="標楷體" w:hAnsi="標楷體" w:hint="eastAsia"/>
          <w:szCs w:val="24"/>
        </w:rPr>
        <w:t>二、承辦單位：新北市</w:t>
      </w:r>
      <w:r w:rsidR="009425FC">
        <w:rPr>
          <w:rFonts w:ascii="標楷體" w:eastAsia="標楷體" w:hAnsi="標楷體" w:hint="eastAsia"/>
          <w:szCs w:val="24"/>
        </w:rPr>
        <w:t>中學</w:t>
      </w:r>
      <w:r w:rsidR="004D2856" w:rsidRPr="005A3B5D">
        <w:rPr>
          <w:rFonts w:ascii="標楷體" w:eastAsia="標楷體" w:hAnsi="標楷體" w:hint="eastAsia"/>
          <w:szCs w:val="24"/>
        </w:rPr>
        <w:t>環境教育</w:t>
      </w:r>
      <w:r w:rsidRPr="005A3B5D">
        <w:rPr>
          <w:rFonts w:ascii="標楷體" w:eastAsia="標楷體" w:hAnsi="標楷體" w:hint="eastAsia"/>
          <w:szCs w:val="24"/>
        </w:rPr>
        <w:t>輔導團</w:t>
      </w:r>
      <w:r w:rsidR="002377B9">
        <w:rPr>
          <w:rFonts w:ascii="標楷體" w:eastAsia="標楷體" w:hAnsi="標楷體" w:hint="eastAsia"/>
          <w:szCs w:val="24"/>
        </w:rPr>
        <w:t>、新北市立二重國中、</w:t>
      </w:r>
      <w:r w:rsidR="002615F2">
        <w:rPr>
          <w:rFonts w:ascii="標楷體" w:eastAsia="標楷體" w:hAnsi="標楷體" w:hint="eastAsia"/>
          <w:szCs w:val="24"/>
        </w:rPr>
        <w:t>新北市立</w:t>
      </w:r>
      <w:r w:rsidR="00296DEE">
        <w:rPr>
          <w:rFonts w:ascii="標楷體" w:eastAsia="標楷體" w:hAnsi="標楷體" w:hint="eastAsia"/>
          <w:szCs w:val="24"/>
        </w:rPr>
        <w:t>永平高中</w:t>
      </w:r>
    </w:p>
    <w:p w:rsidR="0068122F" w:rsidRPr="002615F2" w:rsidRDefault="0068122F" w:rsidP="002377B9">
      <w:pPr>
        <w:snapToGrid w:val="0"/>
        <w:spacing w:before="100" w:beforeAutospacing="1" w:after="100" w:afterAutospacing="1"/>
        <w:ind w:leftChars="200" w:left="2160" w:hangingChars="700" w:hanging="1680"/>
        <w:rPr>
          <w:rFonts w:ascii="標楷體" w:eastAsia="標楷體" w:hAnsi="標楷體"/>
          <w:szCs w:val="24"/>
        </w:rPr>
      </w:pPr>
    </w:p>
    <w:p w:rsidR="00FA04DC" w:rsidRPr="005A3B5D" w:rsidRDefault="00FA04DC" w:rsidP="004D2B09">
      <w:pPr>
        <w:snapToGrid w:val="0"/>
        <w:spacing w:before="100" w:beforeAutospacing="1" w:after="100" w:afterAutospacing="1"/>
        <w:rPr>
          <w:rFonts w:ascii="標楷體" w:eastAsia="標楷體" w:hAnsi="標楷體"/>
          <w:szCs w:val="24"/>
        </w:rPr>
      </w:pPr>
      <w:r w:rsidRPr="005A3B5D">
        <w:rPr>
          <w:rFonts w:ascii="標楷體" w:eastAsia="標楷體" w:hAnsi="標楷體" w:hint="eastAsia"/>
          <w:szCs w:val="24"/>
        </w:rPr>
        <w:t>肆、實施內容</w:t>
      </w:r>
      <w:r w:rsidR="00464B34" w:rsidRPr="005A3B5D">
        <w:rPr>
          <w:rFonts w:ascii="標楷體" w:eastAsia="標楷體" w:hAnsi="標楷體" w:hint="eastAsia"/>
          <w:szCs w:val="24"/>
        </w:rPr>
        <w:t>：</w:t>
      </w:r>
    </w:p>
    <w:p w:rsidR="00175CF3" w:rsidRDefault="009258B7" w:rsidP="002377B9">
      <w:pPr>
        <w:snapToGrid w:val="0"/>
        <w:spacing w:before="100" w:beforeAutospacing="1" w:after="100" w:afterAutospacing="1"/>
        <w:ind w:leftChars="200" w:left="480"/>
        <w:rPr>
          <w:rFonts w:ascii="標楷體" w:eastAsia="標楷體" w:hAnsi="標楷體"/>
          <w:szCs w:val="24"/>
        </w:rPr>
      </w:pPr>
      <w:r w:rsidRPr="005A3B5D">
        <w:rPr>
          <w:rFonts w:ascii="標楷體" w:eastAsia="標楷體" w:hAnsi="標楷體" w:hint="eastAsia"/>
          <w:szCs w:val="24"/>
        </w:rPr>
        <w:t>一、分區輔導座談時間</w:t>
      </w:r>
      <w:r w:rsidR="004C063F" w:rsidRPr="005A3B5D">
        <w:rPr>
          <w:rFonts w:ascii="標楷體" w:eastAsia="標楷體" w:hAnsi="標楷體" w:hint="eastAsia"/>
          <w:szCs w:val="24"/>
        </w:rPr>
        <w:t>、</w:t>
      </w:r>
      <w:r w:rsidRPr="005A3B5D">
        <w:rPr>
          <w:rFonts w:ascii="標楷體" w:eastAsia="標楷體" w:hAnsi="標楷體" w:hint="eastAsia"/>
          <w:szCs w:val="24"/>
        </w:rPr>
        <w:t>地點</w:t>
      </w:r>
      <w:r w:rsidR="004C063F" w:rsidRPr="005A3B5D">
        <w:rPr>
          <w:rFonts w:ascii="標楷體" w:eastAsia="標楷體" w:hAnsi="標楷體" w:hint="eastAsia"/>
          <w:szCs w:val="24"/>
        </w:rPr>
        <w:t>及對象</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2"/>
        <w:gridCol w:w="2694"/>
        <w:gridCol w:w="1701"/>
        <w:gridCol w:w="2551"/>
        <w:gridCol w:w="1985"/>
      </w:tblGrid>
      <w:tr w:rsidR="00960AFA" w:rsidRPr="00207B87" w:rsidTr="0068122F">
        <w:trPr>
          <w:trHeight w:val="437"/>
        </w:trPr>
        <w:tc>
          <w:tcPr>
            <w:tcW w:w="992" w:type="dxa"/>
            <w:shd w:val="pct5" w:color="auto" w:fill="auto"/>
            <w:vAlign w:val="center"/>
          </w:tcPr>
          <w:p w:rsidR="00960AFA" w:rsidRPr="009722D9" w:rsidRDefault="00960AFA" w:rsidP="00861A95">
            <w:pPr>
              <w:jc w:val="center"/>
              <w:rPr>
                <w:rFonts w:ascii="標楷體" w:eastAsia="標楷體" w:hAnsi="標楷體"/>
                <w:b/>
                <w:szCs w:val="24"/>
              </w:rPr>
            </w:pPr>
            <w:r w:rsidRPr="009722D9">
              <w:rPr>
                <w:rFonts w:ascii="標楷體" w:eastAsia="標楷體" w:hAnsi="標楷體" w:hint="eastAsia"/>
                <w:b/>
                <w:szCs w:val="24"/>
              </w:rPr>
              <w:t>區域</w:t>
            </w:r>
          </w:p>
        </w:tc>
        <w:tc>
          <w:tcPr>
            <w:tcW w:w="2694" w:type="dxa"/>
            <w:shd w:val="pct5" w:color="auto" w:fill="auto"/>
            <w:vAlign w:val="center"/>
          </w:tcPr>
          <w:p w:rsidR="00960AFA" w:rsidRPr="009722D9" w:rsidRDefault="00960AFA" w:rsidP="00861A95">
            <w:pPr>
              <w:jc w:val="center"/>
              <w:rPr>
                <w:rFonts w:ascii="標楷體" w:eastAsia="標楷體" w:hAnsi="標楷體"/>
                <w:b/>
                <w:szCs w:val="24"/>
              </w:rPr>
            </w:pPr>
            <w:r w:rsidRPr="009722D9">
              <w:rPr>
                <w:rFonts w:ascii="標楷體" w:eastAsia="標楷體" w:hAnsi="標楷體" w:hint="eastAsia"/>
                <w:b/>
                <w:szCs w:val="24"/>
              </w:rPr>
              <w:t>時間</w:t>
            </w:r>
          </w:p>
        </w:tc>
        <w:tc>
          <w:tcPr>
            <w:tcW w:w="1701" w:type="dxa"/>
            <w:shd w:val="pct5" w:color="auto" w:fill="auto"/>
            <w:vAlign w:val="center"/>
          </w:tcPr>
          <w:p w:rsidR="00960AFA" w:rsidRPr="009722D9" w:rsidRDefault="00960AFA" w:rsidP="00861A95">
            <w:pPr>
              <w:jc w:val="center"/>
              <w:rPr>
                <w:rFonts w:ascii="標楷體" w:eastAsia="標楷體" w:hAnsi="標楷體"/>
                <w:b/>
                <w:szCs w:val="24"/>
              </w:rPr>
            </w:pPr>
            <w:r w:rsidRPr="009722D9">
              <w:rPr>
                <w:rFonts w:ascii="標楷體" w:eastAsia="標楷體" w:hAnsi="標楷體" w:hint="eastAsia"/>
                <w:b/>
                <w:szCs w:val="24"/>
              </w:rPr>
              <w:t>地點</w:t>
            </w:r>
          </w:p>
        </w:tc>
        <w:tc>
          <w:tcPr>
            <w:tcW w:w="2551" w:type="dxa"/>
            <w:shd w:val="pct5" w:color="auto" w:fill="auto"/>
            <w:vAlign w:val="center"/>
          </w:tcPr>
          <w:p w:rsidR="00960AFA" w:rsidRPr="009722D9" w:rsidRDefault="00431EA7" w:rsidP="00861A95">
            <w:pPr>
              <w:jc w:val="center"/>
              <w:rPr>
                <w:rFonts w:ascii="標楷體" w:eastAsia="標楷體" w:hAnsi="標楷體"/>
                <w:b/>
                <w:szCs w:val="24"/>
              </w:rPr>
            </w:pPr>
            <w:r w:rsidRPr="009722D9">
              <w:rPr>
                <w:rFonts w:ascii="標楷體" w:eastAsia="標楷體" w:hAnsi="標楷體" w:hint="eastAsia"/>
                <w:b/>
                <w:szCs w:val="24"/>
              </w:rPr>
              <w:t>參與對象</w:t>
            </w:r>
          </w:p>
        </w:tc>
        <w:tc>
          <w:tcPr>
            <w:tcW w:w="1985" w:type="dxa"/>
            <w:shd w:val="pct5" w:color="auto" w:fill="auto"/>
            <w:vAlign w:val="center"/>
          </w:tcPr>
          <w:p w:rsidR="00960AFA" w:rsidRPr="009722D9" w:rsidRDefault="00960AFA" w:rsidP="00861A95">
            <w:pPr>
              <w:jc w:val="center"/>
              <w:rPr>
                <w:rFonts w:ascii="標楷體" w:eastAsia="標楷體" w:hAnsi="標楷體"/>
                <w:b/>
                <w:szCs w:val="24"/>
              </w:rPr>
            </w:pPr>
            <w:r w:rsidRPr="009722D9">
              <w:rPr>
                <w:rFonts w:ascii="標楷體" w:eastAsia="標楷體" w:hAnsi="標楷體" w:hint="eastAsia"/>
                <w:b/>
                <w:szCs w:val="24"/>
              </w:rPr>
              <w:t>備註</w:t>
            </w:r>
          </w:p>
        </w:tc>
      </w:tr>
      <w:tr w:rsidR="008C536A" w:rsidRPr="00207B87" w:rsidTr="0068122F">
        <w:tc>
          <w:tcPr>
            <w:tcW w:w="992" w:type="dxa"/>
            <w:vMerge w:val="restart"/>
            <w:vAlign w:val="center"/>
          </w:tcPr>
          <w:p w:rsidR="00296DEE" w:rsidRDefault="008C536A" w:rsidP="000149CC">
            <w:pPr>
              <w:jc w:val="center"/>
              <w:rPr>
                <w:rFonts w:eastAsia="標楷體"/>
                <w:kern w:val="0"/>
              </w:rPr>
            </w:pPr>
            <w:r>
              <w:rPr>
                <w:rFonts w:eastAsia="標楷體" w:hint="eastAsia"/>
                <w:kern w:val="0"/>
              </w:rPr>
              <w:t>雙和</w:t>
            </w:r>
          </w:p>
          <w:p w:rsidR="008C536A" w:rsidRDefault="00296DEE" w:rsidP="000149CC">
            <w:pPr>
              <w:jc w:val="center"/>
              <w:rPr>
                <w:rFonts w:eastAsia="標楷體"/>
                <w:kern w:val="0"/>
              </w:rPr>
            </w:pPr>
            <w:r>
              <w:rPr>
                <w:rFonts w:eastAsia="標楷體" w:hint="eastAsia"/>
                <w:kern w:val="0"/>
              </w:rPr>
              <w:t>文山</w:t>
            </w:r>
          </w:p>
          <w:p w:rsidR="008C536A" w:rsidRPr="00A42E9C" w:rsidRDefault="008C536A" w:rsidP="000149CC">
            <w:pPr>
              <w:jc w:val="center"/>
              <w:rPr>
                <w:rFonts w:ascii="標楷體" w:eastAsia="標楷體" w:hAnsi="標楷體"/>
              </w:rPr>
            </w:pPr>
            <w:r w:rsidRPr="00A42E9C">
              <w:rPr>
                <w:rFonts w:ascii="標楷體" w:eastAsia="標楷體" w:hAnsi="標楷體" w:hint="eastAsia"/>
              </w:rPr>
              <w:t>分區</w:t>
            </w:r>
          </w:p>
        </w:tc>
        <w:tc>
          <w:tcPr>
            <w:tcW w:w="2694" w:type="dxa"/>
            <w:vMerge w:val="restart"/>
            <w:vAlign w:val="center"/>
          </w:tcPr>
          <w:p w:rsidR="008C536A" w:rsidRDefault="008C536A" w:rsidP="008C536A">
            <w:pPr>
              <w:spacing w:line="400" w:lineRule="exact"/>
              <w:jc w:val="center"/>
              <w:rPr>
                <w:rFonts w:ascii="標楷體" w:eastAsia="標楷體" w:hAnsi="標楷體"/>
              </w:rPr>
            </w:pPr>
            <w:r w:rsidRPr="00AD6785">
              <w:rPr>
                <w:rFonts w:ascii="標楷體" w:eastAsia="標楷體" w:hAnsi="標楷體" w:hint="eastAsia"/>
              </w:rPr>
              <w:t>10</w:t>
            </w:r>
            <w:r>
              <w:rPr>
                <w:rFonts w:ascii="標楷體" w:eastAsia="標楷體" w:hAnsi="標楷體" w:hint="eastAsia"/>
              </w:rPr>
              <w:t>8年</w:t>
            </w:r>
            <w:r w:rsidR="00296DEE">
              <w:rPr>
                <w:rFonts w:ascii="標楷體" w:eastAsia="標楷體" w:hAnsi="標楷體" w:hint="eastAsia"/>
              </w:rPr>
              <w:t>10</w:t>
            </w:r>
            <w:r>
              <w:rPr>
                <w:rFonts w:ascii="標楷體" w:eastAsia="標楷體" w:hAnsi="標楷體" w:hint="eastAsia"/>
              </w:rPr>
              <w:t>月</w:t>
            </w:r>
            <w:r w:rsidR="00296DEE">
              <w:rPr>
                <w:rFonts w:ascii="標楷體" w:eastAsia="標楷體" w:hAnsi="標楷體" w:hint="eastAsia"/>
              </w:rPr>
              <w:t>17</w:t>
            </w:r>
            <w:r>
              <w:rPr>
                <w:rFonts w:ascii="標楷體" w:eastAsia="標楷體" w:hAnsi="標楷體" w:hint="eastAsia"/>
              </w:rPr>
              <w:t>日 (四)</w:t>
            </w:r>
          </w:p>
          <w:p w:rsidR="008C536A" w:rsidRPr="0060751B" w:rsidRDefault="008C536A" w:rsidP="009E44E5">
            <w:pPr>
              <w:spacing w:line="400" w:lineRule="exact"/>
              <w:jc w:val="center"/>
              <w:rPr>
                <w:rFonts w:ascii="標楷體" w:eastAsia="標楷體" w:hAnsi="標楷體"/>
              </w:rPr>
            </w:pPr>
            <w:r>
              <w:rPr>
                <w:rFonts w:ascii="標楷體" w:eastAsia="標楷體" w:hAnsi="標楷體" w:cs="新細明體" w:hint="eastAsia"/>
                <w:kern w:val="0"/>
              </w:rPr>
              <w:t>下午</w:t>
            </w:r>
            <w:r w:rsidRPr="0060751B">
              <w:rPr>
                <w:rFonts w:ascii="標楷體" w:eastAsia="標楷體" w:hAnsi="標楷體" w:cs="新細明體" w:hint="eastAsia"/>
                <w:kern w:val="0"/>
              </w:rPr>
              <w:t>1</w:t>
            </w:r>
            <w:r>
              <w:rPr>
                <w:rFonts w:ascii="標楷體" w:eastAsia="標楷體" w:hAnsi="標楷體" w:cs="新細明體" w:hint="eastAsia"/>
                <w:kern w:val="0"/>
              </w:rPr>
              <w:t>3</w:t>
            </w:r>
            <w:r w:rsidRPr="0060751B">
              <w:rPr>
                <w:rFonts w:ascii="標楷體" w:eastAsia="標楷體" w:hAnsi="標楷體" w:cs="新細明體" w:hint="eastAsia"/>
                <w:kern w:val="0"/>
              </w:rPr>
              <w:t>：</w:t>
            </w:r>
            <w:r>
              <w:rPr>
                <w:rFonts w:ascii="標楷體" w:eastAsia="標楷體" w:hAnsi="標楷體" w:cs="新細明體" w:hint="eastAsia"/>
                <w:kern w:val="0"/>
              </w:rPr>
              <w:t>30</w:t>
            </w:r>
            <w:r w:rsidRPr="0060751B">
              <w:rPr>
                <w:rFonts w:ascii="標楷體" w:eastAsia="標楷體" w:hAnsi="標楷體" w:cs="新細明體" w:hint="eastAsia"/>
                <w:kern w:val="0"/>
              </w:rPr>
              <w:t>-1</w:t>
            </w:r>
            <w:r>
              <w:rPr>
                <w:rFonts w:ascii="標楷體" w:eastAsia="標楷體" w:hAnsi="標楷體" w:cs="新細明體" w:hint="eastAsia"/>
                <w:kern w:val="0"/>
              </w:rPr>
              <w:t>6</w:t>
            </w:r>
            <w:r w:rsidRPr="0060751B">
              <w:rPr>
                <w:rFonts w:ascii="標楷體" w:eastAsia="標楷體" w:hAnsi="標楷體" w:cs="新細明體" w:hint="eastAsia"/>
                <w:kern w:val="0"/>
              </w:rPr>
              <w:t>：</w:t>
            </w:r>
            <w:r>
              <w:rPr>
                <w:rFonts w:ascii="標楷體" w:eastAsia="標楷體" w:hAnsi="標楷體" w:cs="新細明體" w:hint="eastAsia"/>
                <w:kern w:val="0"/>
              </w:rPr>
              <w:t>30</w:t>
            </w:r>
          </w:p>
        </w:tc>
        <w:tc>
          <w:tcPr>
            <w:tcW w:w="1701" w:type="dxa"/>
            <w:vMerge w:val="restart"/>
            <w:vAlign w:val="center"/>
          </w:tcPr>
          <w:p w:rsidR="008C536A" w:rsidRDefault="00296DEE" w:rsidP="004C45B9">
            <w:pPr>
              <w:widowControl/>
              <w:jc w:val="center"/>
              <w:rPr>
                <w:rFonts w:ascii="標楷體" w:eastAsia="標楷體" w:hAnsi="標楷體"/>
                <w:szCs w:val="24"/>
              </w:rPr>
            </w:pPr>
            <w:r>
              <w:rPr>
                <w:rFonts w:ascii="標楷體" w:eastAsia="標楷體" w:hAnsi="標楷體" w:hint="eastAsia"/>
                <w:szCs w:val="24"/>
              </w:rPr>
              <w:t>永平高中</w:t>
            </w:r>
          </w:p>
          <w:p w:rsidR="00296DEE" w:rsidRDefault="0068122F" w:rsidP="0068122F">
            <w:pPr>
              <w:widowControl/>
              <w:jc w:val="center"/>
              <w:rPr>
                <w:rFonts w:ascii="標楷體" w:eastAsia="標楷體" w:hAnsi="標楷體" w:cs="新細明體"/>
                <w:kern w:val="0"/>
              </w:rPr>
            </w:pPr>
            <w:r>
              <w:rPr>
                <w:rFonts w:ascii="標楷體" w:eastAsia="標楷體" w:hAnsi="標楷體" w:cs="新細明體" w:hint="eastAsia"/>
                <w:kern w:val="0"/>
              </w:rPr>
              <w:t>圖書館四樓</w:t>
            </w:r>
          </w:p>
          <w:p w:rsidR="008132E8" w:rsidRPr="004341A4" w:rsidRDefault="008132E8" w:rsidP="008132E8">
            <w:pPr>
              <w:widowControl/>
              <w:jc w:val="both"/>
              <w:rPr>
                <w:rFonts w:ascii="標楷體" w:eastAsia="標楷體" w:hAnsi="標楷體" w:cs="新細明體"/>
                <w:kern w:val="0"/>
              </w:rPr>
            </w:pPr>
            <w:r>
              <w:rPr>
                <w:rFonts w:ascii="標楷體" w:eastAsia="標楷體" w:hAnsi="標楷體" w:cs="新細明體" w:hint="eastAsia"/>
                <w:kern w:val="0"/>
              </w:rPr>
              <w:t>(</w:t>
            </w:r>
            <w:r w:rsidRPr="008132E8">
              <w:rPr>
                <w:rFonts w:ascii="標楷體" w:eastAsia="標楷體" w:hAnsi="標楷體" w:cs="新細明體" w:hint="eastAsia"/>
                <w:kern w:val="0"/>
              </w:rPr>
              <w:t>校內提供停車</w:t>
            </w:r>
            <w:r>
              <w:rPr>
                <w:rFonts w:ascii="標楷體" w:eastAsia="標楷體" w:hAnsi="標楷體" w:cs="新細明體" w:hint="eastAsia"/>
                <w:kern w:val="0"/>
              </w:rPr>
              <w:t>位)</w:t>
            </w:r>
          </w:p>
        </w:tc>
        <w:tc>
          <w:tcPr>
            <w:tcW w:w="2551" w:type="dxa"/>
            <w:vMerge w:val="restart"/>
            <w:vAlign w:val="center"/>
          </w:tcPr>
          <w:p w:rsidR="008C536A" w:rsidRPr="00A42E9C" w:rsidRDefault="00296DEE" w:rsidP="00296DEE">
            <w:pPr>
              <w:jc w:val="center"/>
              <w:rPr>
                <w:rFonts w:ascii="標楷體" w:eastAsia="標楷體" w:hAnsi="標楷體"/>
              </w:rPr>
            </w:pPr>
            <w:r>
              <w:rPr>
                <w:rFonts w:ascii="標楷體" w:eastAsia="標楷體" w:hAnsi="標楷體" w:hint="eastAsia"/>
              </w:rPr>
              <w:t>雙和</w:t>
            </w:r>
            <w:r w:rsidR="008C536A">
              <w:rPr>
                <w:rFonts w:eastAsia="標楷體" w:hint="eastAsia"/>
                <w:kern w:val="0"/>
              </w:rPr>
              <w:t>分</w:t>
            </w:r>
            <w:r w:rsidR="008C536A" w:rsidRPr="00A42E9C">
              <w:rPr>
                <w:rFonts w:ascii="標楷體" w:eastAsia="標楷體" w:hAnsi="標楷體" w:hint="eastAsia"/>
              </w:rPr>
              <w:t>區</w:t>
            </w:r>
            <w:r w:rsidR="008C536A">
              <w:rPr>
                <w:rFonts w:ascii="標楷體" w:eastAsia="標楷體" w:hAnsi="標楷體" w:hint="eastAsia"/>
              </w:rPr>
              <w:t>、</w:t>
            </w:r>
            <w:r>
              <w:rPr>
                <w:rFonts w:ascii="標楷體" w:eastAsia="標楷體" w:hAnsi="標楷體" w:hint="eastAsia"/>
              </w:rPr>
              <w:t>文山</w:t>
            </w:r>
            <w:r w:rsidR="008C536A">
              <w:rPr>
                <w:rFonts w:eastAsia="標楷體" w:hint="eastAsia"/>
                <w:kern w:val="0"/>
              </w:rPr>
              <w:t>分</w:t>
            </w:r>
            <w:r w:rsidR="008C536A" w:rsidRPr="00A42E9C">
              <w:rPr>
                <w:rFonts w:ascii="標楷體" w:eastAsia="標楷體" w:hAnsi="標楷體" w:hint="eastAsia"/>
              </w:rPr>
              <w:t>區</w:t>
            </w:r>
            <w:r w:rsidR="008C536A" w:rsidRPr="000618F5">
              <w:rPr>
                <w:rFonts w:ascii="標楷體" w:eastAsia="標楷體" w:hAnsi="標楷體" w:hint="eastAsia"/>
                <w:color w:val="000000" w:themeColor="text1"/>
                <w:szCs w:val="24"/>
              </w:rPr>
              <w:t>各國高中職</w:t>
            </w:r>
            <w:r w:rsidR="008C536A">
              <w:rPr>
                <w:rFonts w:ascii="標楷體" w:eastAsia="標楷體" w:hAnsi="標楷體" w:hint="eastAsia"/>
                <w:color w:val="000000" w:themeColor="text1"/>
                <w:szCs w:val="24"/>
              </w:rPr>
              <w:t>學校</w:t>
            </w:r>
            <w:r w:rsidR="008C536A" w:rsidRPr="000618F5">
              <w:rPr>
                <w:rFonts w:ascii="標楷體" w:eastAsia="標楷體" w:hAnsi="標楷體" w:hint="eastAsia"/>
                <w:color w:val="000000" w:themeColor="text1"/>
                <w:szCs w:val="24"/>
              </w:rPr>
              <w:t>薦派</w:t>
            </w:r>
            <w:r w:rsidR="008C536A" w:rsidRPr="0063666B">
              <w:rPr>
                <w:rFonts w:eastAsia="標楷體" w:hAnsi="標楷體"/>
                <w:color w:val="000000" w:themeColor="text1"/>
              </w:rPr>
              <w:t>環境教育指定人員</w:t>
            </w:r>
            <w:r w:rsidR="008C536A">
              <w:rPr>
                <w:rFonts w:eastAsia="標楷體" w:hAnsi="標楷體" w:hint="eastAsia"/>
                <w:color w:val="000000" w:themeColor="text1"/>
              </w:rPr>
              <w:t>或</w:t>
            </w:r>
            <w:r w:rsidR="008C536A" w:rsidRPr="0063666B">
              <w:rPr>
                <w:rFonts w:eastAsia="標楷體" w:hAnsi="標楷體" w:hint="eastAsia"/>
                <w:color w:val="000000" w:themeColor="text1"/>
              </w:rPr>
              <w:t>校內推動環境教育教師</w:t>
            </w:r>
            <w:r w:rsidR="008C536A" w:rsidRPr="0063666B">
              <w:rPr>
                <w:rFonts w:eastAsia="標楷體"/>
                <w:color w:val="000000" w:themeColor="text1"/>
              </w:rPr>
              <w:t>1</w:t>
            </w:r>
            <w:r w:rsidR="008C536A">
              <w:rPr>
                <w:rFonts w:eastAsia="標楷體" w:hint="eastAsia"/>
                <w:color w:val="000000" w:themeColor="text1"/>
              </w:rPr>
              <w:t>-2</w:t>
            </w:r>
            <w:r w:rsidR="008C536A" w:rsidRPr="0063666B">
              <w:rPr>
                <w:rFonts w:eastAsia="標楷體" w:hAnsi="標楷體"/>
                <w:color w:val="000000" w:themeColor="text1"/>
              </w:rPr>
              <w:t>名</w:t>
            </w:r>
            <w:r w:rsidR="008C536A" w:rsidRPr="0063666B">
              <w:rPr>
                <w:rFonts w:ascii="標楷體" w:eastAsia="標楷體" w:hAnsi="標楷體" w:hint="eastAsia"/>
                <w:color w:val="000000" w:themeColor="text1"/>
                <w:szCs w:val="24"/>
              </w:rPr>
              <w:t>參加</w:t>
            </w:r>
          </w:p>
        </w:tc>
        <w:tc>
          <w:tcPr>
            <w:tcW w:w="1985" w:type="dxa"/>
          </w:tcPr>
          <w:p w:rsidR="008C536A" w:rsidRPr="00296DEE" w:rsidRDefault="00296DEE" w:rsidP="00296DEE">
            <w:pPr>
              <w:spacing w:line="0" w:lineRule="atLeast"/>
              <w:jc w:val="both"/>
              <w:rPr>
                <w:rFonts w:ascii="標楷體" w:eastAsia="標楷體" w:hAnsi="標楷體" w:cs="標楷體"/>
                <w:sz w:val="20"/>
              </w:rPr>
            </w:pPr>
            <w:r w:rsidRPr="00296DEE">
              <w:rPr>
                <w:rFonts w:ascii="標楷體" w:eastAsia="標楷體" w:hAnsi="標楷體" w:cs="標楷體"/>
                <w:sz w:val="20"/>
              </w:rPr>
              <w:t>中和、永和、漳和、福和、積穗、自強、永平高中、錦和高中、私立南山高中、私立竹林高中(10)</w:t>
            </w:r>
          </w:p>
        </w:tc>
      </w:tr>
      <w:tr w:rsidR="008C536A" w:rsidRPr="00207B87" w:rsidTr="0068122F">
        <w:tc>
          <w:tcPr>
            <w:tcW w:w="992" w:type="dxa"/>
            <w:vMerge/>
            <w:vAlign w:val="center"/>
          </w:tcPr>
          <w:p w:rsidR="008C536A" w:rsidRDefault="008C536A" w:rsidP="000149CC">
            <w:pPr>
              <w:jc w:val="center"/>
              <w:rPr>
                <w:rFonts w:eastAsia="標楷體"/>
                <w:kern w:val="0"/>
              </w:rPr>
            </w:pPr>
          </w:p>
        </w:tc>
        <w:tc>
          <w:tcPr>
            <w:tcW w:w="2694" w:type="dxa"/>
            <w:vMerge/>
            <w:vAlign w:val="center"/>
          </w:tcPr>
          <w:p w:rsidR="008C536A" w:rsidRPr="00AD6785" w:rsidRDefault="008C536A" w:rsidP="00B77A60">
            <w:pPr>
              <w:spacing w:line="400" w:lineRule="exact"/>
              <w:jc w:val="center"/>
              <w:rPr>
                <w:rFonts w:ascii="標楷體" w:eastAsia="標楷體" w:hAnsi="標楷體"/>
              </w:rPr>
            </w:pPr>
          </w:p>
        </w:tc>
        <w:tc>
          <w:tcPr>
            <w:tcW w:w="1701" w:type="dxa"/>
            <w:vMerge/>
            <w:vAlign w:val="center"/>
          </w:tcPr>
          <w:p w:rsidR="008C536A" w:rsidRDefault="008C536A" w:rsidP="004C45B9">
            <w:pPr>
              <w:widowControl/>
              <w:jc w:val="center"/>
              <w:rPr>
                <w:rFonts w:ascii="標楷體" w:eastAsia="標楷體" w:hAnsi="標楷體"/>
                <w:szCs w:val="24"/>
              </w:rPr>
            </w:pPr>
          </w:p>
        </w:tc>
        <w:tc>
          <w:tcPr>
            <w:tcW w:w="2551" w:type="dxa"/>
            <w:vMerge/>
            <w:vAlign w:val="center"/>
          </w:tcPr>
          <w:p w:rsidR="008C536A" w:rsidRDefault="008C536A" w:rsidP="004C45B9">
            <w:pPr>
              <w:jc w:val="center"/>
              <w:rPr>
                <w:rFonts w:eastAsia="標楷體"/>
                <w:kern w:val="0"/>
              </w:rPr>
            </w:pPr>
          </w:p>
        </w:tc>
        <w:tc>
          <w:tcPr>
            <w:tcW w:w="1985" w:type="dxa"/>
          </w:tcPr>
          <w:p w:rsidR="008C536A" w:rsidRPr="00296DEE" w:rsidRDefault="00296DEE" w:rsidP="008C536A">
            <w:pPr>
              <w:pBdr>
                <w:top w:val="nil"/>
                <w:left w:val="nil"/>
                <w:bottom w:val="nil"/>
                <w:right w:val="nil"/>
                <w:between w:val="nil"/>
              </w:pBdr>
              <w:spacing w:line="0" w:lineRule="atLeast"/>
              <w:jc w:val="both"/>
              <w:rPr>
                <w:rFonts w:eastAsia="標楷體"/>
                <w:kern w:val="0"/>
                <w:sz w:val="20"/>
              </w:rPr>
            </w:pPr>
            <w:r w:rsidRPr="00296DEE">
              <w:rPr>
                <w:rFonts w:ascii="標楷體" w:eastAsia="標楷體" w:hAnsi="標楷體" w:cs="標楷體"/>
                <w:sz w:val="20"/>
              </w:rPr>
              <w:t>五峰、坪林、文山、深坑、烏來中小學、達觀中小學、安康高中、石碇高中、私立及人高中、私立崇光</w:t>
            </w:r>
            <w:r w:rsidRPr="00296DEE">
              <w:rPr>
                <w:rFonts w:ascii="標楷體" w:eastAsia="標楷體" w:hAnsi="標楷體" w:cs="標楷體" w:hint="eastAsia"/>
                <w:sz w:val="20"/>
              </w:rPr>
              <w:t>高</w:t>
            </w:r>
            <w:r w:rsidRPr="00296DEE">
              <w:rPr>
                <w:rFonts w:ascii="標楷體" w:eastAsia="標楷體" w:hAnsi="標楷體" w:cs="標楷體"/>
                <w:sz w:val="20"/>
              </w:rPr>
              <w:t>中、私立康橋國中小(11)</w:t>
            </w:r>
          </w:p>
        </w:tc>
      </w:tr>
    </w:tbl>
    <w:p w:rsidR="00196A2A" w:rsidRDefault="0063666B" w:rsidP="0063666B">
      <w:pPr>
        <w:snapToGrid w:val="0"/>
        <w:spacing w:before="100" w:beforeAutospacing="1" w:after="100" w:afterAutospacing="1"/>
        <w:rPr>
          <w:rFonts w:eastAsia="標楷體"/>
        </w:rPr>
      </w:pPr>
      <w:r>
        <w:rPr>
          <w:rFonts w:ascii="標楷體" w:eastAsia="標楷體" w:hAnsi="標楷體" w:hint="eastAsia"/>
          <w:szCs w:val="24"/>
        </w:rPr>
        <w:lastRenderedPageBreak/>
        <w:t xml:space="preserve">    </w:t>
      </w:r>
      <w:r w:rsidR="00E84842">
        <w:rPr>
          <w:rFonts w:ascii="標楷體" w:eastAsia="標楷體" w:hAnsi="標楷體" w:hint="eastAsia"/>
          <w:szCs w:val="24"/>
        </w:rPr>
        <w:t>二、</w:t>
      </w:r>
      <w:r w:rsidR="00196A2A" w:rsidRPr="00CC3083">
        <w:rPr>
          <w:rFonts w:eastAsia="標楷體"/>
        </w:rPr>
        <w:t>報名方式：</w:t>
      </w:r>
    </w:p>
    <w:p w:rsidR="002615F2" w:rsidRPr="00E71D55" w:rsidRDefault="002615F2" w:rsidP="002615F2">
      <w:pPr>
        <w:numPr>
          <w:ilvl w:val="0"/>
          <w:numId w:val="2"/>
        </w:numPr>
        <w:adjustRightInd w:val="0"/>
        <w:snapToGrid w:val="0"/>
        <w:spacing w:before="100" w:beforeAutospacing="1" w:after="100" w:afterAutospacing="1"/>
        <w:ind w:left="1196" w:hanging="357"/>
        <w:rPr>
          <w:rFonts w:eastAsia="標楷體"/>
        </w:rPr>
      </w:pPr>
      <w:r w:rsidRPr="00E71D55">
        <w:rPr>
          <w:rFonts w:eastAsia="標楷體" w:hint="eastAsia"/>
        </w:rPr>
        <w:t>請各校上校務行政系統（</w:t>
      </w:r>
      <w:r w:rsidRPr="00E71D55">
        <w:rPr>
          <w:rFonts w:eastAsia="標楷體"/>
        </w:rPr>
        <w:t>https://esa.ntpc.edu.tw/</w:t>
      </w:r>
      <w:r w:rsidRPr="00E71D55">
        <w:rPr>
          <w:rFonts w:eastAsia="標楷體" w:hint="eastAsia"/>
        </w:rPr>
        <w:t>）薦派報名，參加者同意給予公假登記（課務排代），全程參與者核給</w:t>
      </w:r>
      <w:r w:rsidRPr="00E71D55">
        <w:rPr>
          <w:rFonts w:eastAsia="標楷體"/>
        </w:rPr>
        <w:t>3</w:t>
      </w:r>
      <w:r w:rsidRPr="00E71D55">
        <w:rPr>
          <w:rFonts w:eastAsia="標楷體" w:hint="eastAsia"/>
        </w:rPr>
        <w:t>小時研習時數。</w:t>
      </w:r>
    </w:p>
    <w:p w:rsidR="002615F2" w:rsidRPr="009425FC" w:rsidRDefault="002615F2" w:rsidP="004B4E26">
      <w:pPr>
        <w:numPr>
          <w:ilvl w:val="0"/>
          <w:numId w:val="2"/>
        </w:numPr>
        <w:adjustRightInd w:val="0"/>
        <w:snapToGrid w:val="0"/>
        <w:ind w:left="1196" w:hanging="357"/>
        <w:rPr>
          <w:rFonts w:ascii="標楷體" w:eastAsia="標楷體" w:hAnsi="標楷體"/>
          <w:szCs w:val="24"/>
        </w:rPr>
      </w:pPr>
      <w:r w:rsidRPr="00E71D55">
        <w:rPr>
          <w:rFonts w:eastAsia="標楷體" w:hint="eastAsia"/>
        </w:rPr>
        <w:t>報名時間</w:t>
      </w:r>
      <w:r>
        <w:rPr>
          <w:rFonts w:eastAsia="標楷體" w:hint="eastAsia"/>
        </w:rPr>
        <w:t>：</w:t>
      </w:r>
      <w:r w:rsidRPr="004B4E26">
        <w:rPr>
          <w:rFonts w:eastAsia="標楷體" w:hint="eastAsia"/>
        </w:rPr>
        <w:t>即日起至</w:t>
      </w:r>
      <w:r w:rsidR="00296DEE">
        <w:rPr>
          <w:rFonts w:eastAsia="標楷體" w:hint="eastAsia"/>
        </w:rPr>
        <w:t>10</w:t>
      </w:r>
      <w:r w:rsidRPr="004B4E26">
        <w:rPr>
          <w:rFonts w:eastAsia="標楷體" w:hint="eastAsia"/>
        </w:rPr>
        <w:t>月</w:t>
      </w:r>
      <w:r w:rsidR="00296DEE">
        <w:rPr>
          <w:rFonts w:eastAsia="標楷體" w:hint="eastAsia"/>
        </w:rPr>
        <w:t>15</w:t>
      </w:r>
      <w:r w:rsidRPr="004B4E26">
        <w:rPr>
          <w:rFonts w:eastAsia="標楷體"/>
        </w:rPr>
        <w:t>日</w:t>
      </w:r>
      <w:r w:rsidRPr="004B4E26">
        <w:rPr>
          <w:rFonts w:eastAsia="標楷體" w:hint="eastAsia"/>
        </w:rPr>
        <w:t>(</w:t>
      </w:r>
      <w:r w:rsidRPr="004B4E26">
        <w:rPr>
          <w:rFonts w:eastAsia="標楷體" w:hint="eastAsia"/>
        </w:rPr>
        <w:t>星期</w:t>
      </w:r>
      <w:r w:rsidR="004219BA">
        <w:rPr>
          <w:rFonts w:eastAsia="標楷體" w:hint="eastAsia"/>
        </w:rPr>
        <w:t>二</w:t>
      </w:r>
      <w:r w:rsidRPr="004B4E26">
        <w:rPr>
          <w:rFonts w:eastAsia="標楷體" w:hint="eastAsia"/>
        </w:rPr>
        <w:t>)</w:t>
      </w:r>
      <w:r w:rsidRPr="004B4E26">
        <w:rPr>
          <w:rFonts w:eastAsia="標楷體" w:hint="eastAsia"/>
        </w:rPr>
        <w:t>下午</w:t>
      </w:r>
      <w:r w:rsidRPr="004B4E26">
        <w:rPr>
          <w:rFonts w:eastAsia="標楷體" w:hint="eastAsia"/>
        </w:rPr>
        <w:t>5</w:t>
      </w:r>
      <w:r w:rsidRPr="004B4E26">
        <w:rPr>
          <w:rFonts w:eastAsia="標楷體" w:hint="eastAsia"/>
        </w:rPr>
        <w:t>時前。</w:t>
      </w:r>
    </w:p>
    <w:p w:rsidR="004219BA" w:rsidRPr="004B4E26" w:rsidRDefault="004219BA" w:rsidP="009425FC">
      <w:pPr>
        <w:adjustRightInd w:val="0"/>
        <w:snapToGrid w:val="0"/>
        <w:ind w:left="1196"/>
        <w:rPr>
          <w:rFonts w:ascii="標楷體" w:eastAsia="標楷體" w:hAnsi="標楷體"/>
          <w:szCs w:val="24"/>
        </w:rPr>
      </w:pPr>
    </w:p>
    <w:p w:rsidR="0098145C" w:rsidRDefault="002615F2" w:rsidP="002615F2">
      <w:pPr>
        <w:snapToGrid w:val="0"/>
        <w:spacing w:before="100" w:beforeAutospacing="1" w:after="100" w:afterAutospacing="1" w:line="280" w:lineRule="exact"/>
        <w:rPr>
          <w:rFonts w:eastAsia="標楷體"/>
        </w:rPr>
      </w:pPr>
      <w:r>
        <w:rPr>
          <w:rFonts w:eastAsia="標楷體" w:hint="eastAsia"/>
        </w:rPr>
        <w:t xml:space="preserve">    </w:t>
      </w:r>
      <w:r w:rsidR="00A07724">
        <w:rPr>
          <w:rFonts w:ascii="標楷體" w:eastAsia="標楷體" w:hAnsi="標楷體" w:hint="eastAsia"/>
          <w:szCs w:val="24"/>
        </w:rPr>
        <w:t>三、</w:t>
      </w:r>
      <w:r w:rsidR="00E84842" w:rsidRPr="00A07724">
        <w:rPr>
          <w:rFonts w:eastAsia="標楷體" w:hint="eastAsia"/>
        </w:rPr>
        <w:t>研習</w:t>
      </w:r>
      <w:r w:rsidR="00E84842">
        <w:rPr>
          <w:rFonts w:eastAsia="標楷體" w:hint="eastAsia"/>
        </w:rPr>
        <w:t>聯絡人：</w:t>
      </w:r>
    </w:p>
    <w:p w:rsidR="002377B9" w:rsidRPr="007015F6" w:rsidRDefault="0098145C" w:rsidP="00AD6785">
      <w:pPr>
        <w:snapToGrid w:val="0"/>
        <w:spacing w:before="100" w:beforeAutospacing="1" w:after="100" w:afterAutospacing="1" w:line="280" w:lineRule="exact"/>
        <w:ind w:leftChars="200" w:left="840" w:hangingChars="150" w:hanging="360"/>
        <w:rPr>
          <w:rFonts w:eastAsia="標楷體"/>
        </w:rPr>
      </w:pPr>
      <w:r>
        <w:rPr>
          <w:rFonts w:eastAsia="標楷體" w:hint="eastAsia"/>
        </w:rPr>
        <w:t xml:space="preserve">   </w:t>
      </w:r>
      <w:r w:rsidR="008C536A">
        <w:rPr>
          <w:rFonts w:eastAsia="標楷體" w:hint="eastAsia"/>
        </w:rPr>
        <w:t>新北市</w:t>
      </w:r>
      <w:r w:rsidR="008C536A" w:rsidRPr="00CD2177">
        <w:rPr>
          <w:rFonts w:eastAsia="標楷體" w:hint="eastAsia"/>
          <w:u w:val="single"/>
        </w:rPr>
        <w:t>王俊凱</w:t>
      </w:r>
      <w:r w:rsidR="008C536A">
        <w:rPr>
          <w:rFonts w:eastAsia="標楷體" w:hint="eastAsia"/>
        </w:rPr>
        <w:t>輔導員，電話</w:t>
      </w:r>
      <w:r w:rsidR="008C536A">
        <w:rPr>
          <w:rFonts w:eastAsia="標楷體" w:hint="eastAsia"/>
        </w:rPr>
        <w:t>2610-2016</w:t>
      </w:r>
      <w:r w:rsidR="008C536A">
        <w:rPr>
          <w:rFonts w:eastAsia="標楷體" w:hint="eastAsia"/>
        </w:rPr>
        <w:t>分機</w:t>
      </w:r>
      <w:r w:rsidR="008C536A">
        <w:rPr>
          <w:rFonts w:eastAsia="標楷體" w:hint="eastAsia"/>
        </w:rPr>
        <w:t>340</w:t>
      </w:r>
      <w:r w:rsidR="008C536A">
        <w:rPr>
          <w:rFonts w:eastAsia="標楷體" w:hint="eastAsia"/>
        </w:rPr>
        <w:t>。電子信箱：</w:t>
      </w:r>
      <w:hyperlink r:id="rId7" w:history="1">
        <w:r w:rsidR="008C536A" w:rsidRPr="00871EB7">
          <w:rPr>
            <w:rStyle w:val="aa"/>
          </w:rPr>
          <w:t>b90612003@ntu.edu.tw</w:t>
        </w:r>
      </w:hyperlink>
      <w:r w:rsidR="008C536A">
        <w:rPr>
          <w:rFonts w:eastAsia="標楷體" w:hint="eastAsia"/>
        </w:rPr>
        <w:t>。</w:t>
      </w:r>
    </w:p>
    <w:p w:rsidR="00CD2177" w:rsidRPr="00CD2177" w:rsidRDefault="00CD2177" w:rsidP="00CD2177">
      <w:pPr>
        <w:snapToGrid w:val="0"/>
        <w:spacing w:before="100" w:beforeAutospacing="1" w:after="100" w:afterAutospacing="1" w:line="280" w:lineRule="exact"/>
        <w:ind w:leftChars="200" w:left="480" w:firstLineChars="150" w:firstLine="360"/>
        <w:rPr>
          <w:rFonts w:eastAsia="標楷體"/>
        </w:rPr>
      </w:pPr>
    </w:p>
    <w:p w:rsidR="001C0883" w:rsidRDefault="00AF2007" w:rsidP="001C0883">
      <w:pPr>
        <w:snapToGrid w:val="0"/>
        <w:spacing w:before="100" w:beforeAutospacing="1" w:after="100" w:afterAutospacing="1"/>
        <w:ind w:leftChars="200" w:left="480"/>
        <w:rPr>
          <w:rFonts w:ascii="標楷體" w:eastAsia="標楷體" w:hAnsi="標楷體"/>
          <w:szCs w:val="24"/>
        </w:rPr>
      </w:pPr>
      <w:r>
        <w:rPr>
          <w:rFonts w:ascii="標楷體" w:eastAsia="標楷體" w:hAnsi="標楷體" w:hint="eastAsia"/>
          <w:szCs w:val="24"/>
        </w:rPr>
        <w:t>四</w:t>
      </w:r>
      <w:r w:rsidR="00060D1D" w:rsidRPr="00F40D21">
        <w:rPr>
          <w:rFonts w:ascii="標楷體" w:eastAsia="標楷體" w:hAnsi="標楷體" w:hint="eastAsia"/>
          <w:szCs w:val="24"/>
        </w:rPr>
        <w:t>、</w:t>
      </w:r>
      <w:r w:rsidR="004C063F" w:rsidRPr="00F40D21">
        <w:rPr>
          <w:rFonts w:ascii="標楷體" w:eastAsia="標楷體" w:hAnsi="標楷體" w:hint="eastAsia"/>
          <w:szCs w:val="24"/>
        </w:rPr>
        <w:t>分區輔導座談流程</w:t>
      </w:r>
    </w:p>
    <w:tbl>
      <w:tblPr>
        <w:tblW w:w="9095"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1"/>
        <w:gridCol w:w="4701"/>
        <w:gridCol w:w="2693"/>
      </w:tblGrid>
      <w:tr w:rsidR="001C0883" w:rsidRPr="00F40D21" w:rsidTr="00D0361A">
        <w:trPr>
          <w:trHeight w:val="790"/>
        </w:trPr>
        <w:tc>
          <w:tcPr>
            <w:tcW w:w="1701" w:type="dxa"/>
            <w:shd w:val="clear" w:color="auto" w:fill="auto"/>
            <w:vAlign w:val="center"/>
          </w:tcPr>
          <w:p w:rsidR="001C0883" w:rsidRPr="00CA7BB1" w:rsidRDefault="001C0883" w:rsidP="00D0361A">
            <w:pPr>
              <w:snapToGrid w:val="0"/>
              <w:spacing w:line="300" w:lineRule="auto"/>
              <w:jc w:val="center"/>
              <w:rPr>
                <w:rFonts w:ascii="標楷體" w:eastAsia="標楷體" w:hAnsi="標楷體"/>
                <w:szCs w:val="24"/>
                <w:shd w:val="pct15" w:color="auto" w:fill="FFFFFF"/>
              </w:rPr>
            </w:pPr>
            <w:r w:rsidRPr="00F40D21">
              <w:rPr>
                <w:rFonts w:ascii="標楷體" w:eastAsia="標楷體" w:hAnsi="標楷體" w:hint="eastAsia"/>
                <w:szCs w:val="24"/>
              </w:rPr>
              <w:t>時間</w:t>
            </w:r>
          </w:p>
        </w:tc>
        <w:tc>
          <w:tcPr>
            <w:tcW w:w="4701" w:type="dxa"/>
            <w:shd w:val="clear" w:color="auto" w:fill="auto"/>
            <w:vAlign w:val="center"/>
          </w:tcPr>
          <w:p w:rsidR="001C0883" w:rsidRPr="001C0883" w:rsidRDefault="001C0883" w:rsidP="00D0361A">
            <w:pPr>
              <w:snapToGrid w:val="0"/>
              <w:spacing w:line="300" w:lineRule="auto"/>
              <w:jc w:val="center"/>
              <w:rPr>
                <w:rFonts w:ascii="標楷體" w:eastAsia="標楷體" w:hAnsi="標楷體"/>
                <w:szCs w:val="24"/>
              </w:rPr>
            </w:pPr>
            <w:r w:rsidRPr="001C0883">
              <w:rPr>
                <w:rFonts w:ascii="標楷體" w:eastAsia="標楷體" w:hAnsi="標楷體" w:hint="eastAsia"/>
                <w:szCs w:val="24"/>
              </w:rPr>
              <w:t>主</w:t>
            </w:r>
            <w:r>
              <w:rPr>
                <w:rFonts w:ascii="標楷體" w:eastAsia="標楷體" w:hAnsi="標楷體" w:hint="eastAsia"/>
                <w:szCs w:val="24"/>
              </w:rPr>
              <w:t xml:space="preserve"> </w:t>
            </w:r>
            <w:r w:rsidRPr="001C0883">
              <w:rPr>
                <w:rFonts w:ascii="標楷體" w:eastAsia="標楷體" w:hAnsi="標楷體" w:hint="eastAsia"/>
                <w:szCs w:val="24"/>
              </w:rPr>
              <w:t>題</w:t>
            </w:r>
          </w:p>
        </w:tc>
        <w:tc>
          <w:tcPr>
            <w:tcW w:w="2693" w:type="dxa"/>
            <w:vAlign w:val="center"/>
          </w:tcPr>
          <w:p w:rsidR="001C0883" w:rsidRPr="001C0883" w:rsidRDefault="001C0883" w:rsidP="00D0361A">
            <w:pPr>
              <w:snapToGrid w:val="0"/>
              <w:spacing w:line="300" w:lineRule="auto"/>
              <w:jc w:val="center"/>
              <w:rPr>
                <w:rFonts w:ascii="標楷體" w:eastAsia="標楷體" w:hAnsi="標楷體"/>
                <w:szCs w:val="24"/>
              </w:rPr>
            </w:pPr>
            <w:r w:rsidRPr="001C0883">
              <w:rPr>
                <w:rFonts w:ascii="標楷體" w:eastAsia="標楷體" w:hAnsi="標楷體" w:hint="eastAsia"/>
                <w:szCs w:val="24"/>
              </w:rPr>
              <w:t>主持人/報告人</w:t>
            </w:r>
          </w:p>
        </w:tc>
      </w:tr>
      <w:tr w:rsidR="001C0883" w:rsidRPr="00F40D21" w:rsidTr="0014293D">
        <w:tc>
          <w:tcPr>
            <w:tcW w:w="1701" w:type="dxa"/>
            <w:shd w:val="clear" w:color="auto" w:fill="auto"/>
            <w:vAlign w:val="center"/>
          </w:tcPr>
          <w:p w:rsidR="001C0883" w:rsidRPr="00F40D21" w:rsidRDefault="001C0883" w:rsidP="00D0361A">
            <w:pPr>
              <w:snapToGrid w:val="0"/>
              <w:spacing w:line="300" w:lineRule="auto"/>
              <w:jc w:val="center"/>
              <w:rPr>
                <w:rFonts w:ascii="標楷體" w:eastAsia="標楷體" w:hAnsi="標楷體"/>
                <w:szCs w:val="24"/>
              </w:rPr>
            </w:pPr>
            <w:r w:rsidRPr="00F40D21">
              <w:rPr>
                <w:rFonts w:ascii="標楷體" w:eastAsia="標楷體" w:hAnsi="標楷體" w:hint="eastAsia"/>
                <w:szCs w:val="24"/>
              </w:rPr>
              <w:t>13:</w:t>
            </w:r>
            <w:r>
              <w:rPr>
                <w:rFonts w:ascii="標楷體" w:eastAsia="標楷體" w:hAnsi="標楷體" w:hint="eastAsia"/>
                <w:szCs w:val="24"/>
              </w:rPr>
              <w:t>3</w:t>
            </w:r>
            <w:r w:rsidRPr="00F40D21">
              <w:rPr>
                <w:rFonts w:ascii="標楷體" w:eastAsia="標楷體" w:hAnsi="標楷體" w:hint="eastAsia"/>
                <w:szCs w:val="24"/>
              </w:rPr>
              <w:t>0~1</w:t>
            </w:r>
            <w:r>
              <w:rPr>
                <w:rFonts w:ascii="標楷體" w:eastAsia="標楷體" w:hAnsi="標楷體" w:hint="eastAsia"/>
                <w:szCs w:val="24"/>
              </w:rPr>
              <w:t>4</w:t>
            </w:r>
            <w:r w:rsidRPr="00F40D21">
              <w:rPr>
                <w:rFonts w:ascii="標楷體" w:eastAsia="標楷體" w:hAnsi="標楷體" w:hint="eastAsia"/>
                <w:szCs w:val="24"/>
              </w:rPr>
              <w:t>:</w:t>
            </w:r>
            <w:r>
              <w:rPr>
                <w:rFonts w:ascii="標楷體" w:eastAsia="標楷體" w:hAnsi="標楷體" w:hint="eastAsia"/>
                <w:szCs w:val="24"/>
              </w:rPr>
              <w:t>0</w:t>
            </w:r>
            <w:r w:rsidRPr="00F40D21">
              <w:rPr>
                <w:rFonts w:ascii="標楷體" w:eastAsia="標楷體" w:hAnsi="標楷體" w:hint="eastAsia"/>
                <w:szCs w:val="24"/>
              </w:rPr>
              <w:t>0</w:t>
            </w:r>
          </w:p>
        </w:tc>
        <w:tc>
          <w:tcPr>
            <w:tcW w:w="4701" w:type="dxa"/>
            <w:shd w:val="clear" w:color="auto" w:fill="auto"/>
            <w:vAlign w:val="center"/>
          </w:tcPr>
          <w:p w:rsidR="001C0883" w:rsidRPr="00F40D21" w:rsidRDefault="001C0883" w:rsidP="0014293D">
            <w:pPr>
              <w:snapToGrid w:val="0"/>
              <w:spacing w:line="300" w:lineRule="auto"/>
              <w:jc w:val="both"/>
              <w:rPr>
                <w:rFonts w:ascii="標楷體" w:eastAsia="標楷體" w:hAnsi="標楷體"/>
                <w:szCs w:val="24"/>
              </w:rPr>
            </w:pPr>
            <w:r w:rsidRPr="00F40D21">
              <w:rPr>
                <w:rFonts w:ascii="標楷體" w:eastAsia="標楷體" w:hAnsi="標楷體" w:hint="eastAsia"/>
                <w:szCs w:val="24"/>
              </w:rPr>
              <w:t>報到</w:t>
            </w:r>
            <w:r>
              <w:rPr>
                <w:rFonts w:ascii="標楷體" w:eastAsia="標楷體" w:hAnsi="標楷體" w:hint="eastAsia"/>
                <w:szCs w:val="24"/>
              </w:rPr>
              <w:t>與開場</w:t>
            </w:r>
            <w:r w:rsidR="00F409DA">
              <w:rPr>
                <w:rFonts w:ascii="標楷體" w:eastAsia="標楷體" w:hAnsi="標楷體" w:hint="eastAsia"/>
                <w:szCs w:val="24"/>
              </w:rPr>
              <w:t xml:space="preserve"> </w:t>
            </w:r>
          </w:p>
        </w:tc>
        <w:tc>
          <w:tcPr>
            <w:tcW w:w="2693" w:type="dxa"/>
            <w:vAlign w:val="center"/>
          </w:tcPr>
          <w:p w:rsidR="001C0883" w:rsidRPr="00F40D21" w:rsidRDefault="001C0883" w:rsidP="00296DEE">
            <w:pPr>
              <w:snapToGrid w:val="0"/>
              <w:spacing w:line="300" w:lineRule="auto"/>
              <w:jc w:val="center"/>
              <w:rPr>
                <w:rFonts w:ascii="標楷體" w:eastAsia="標楷體" w:hAnsi="標楷體"/>
                <w:szCs w:val="24"/>
              </w:rPr>
            </w:pPr>
            <w:r>
              <w:rPr>
                <w:rFonts w:ascii="標楷體" w:eastAsia="標楷體" w:hAnsi="標楷體" w:hint="eastAsia"/>
                <w:szCs w:val="24"/>
              </w:rPr>
              <w:t>環教輔導團/</w:t>
            </w:r>
            <w:r w:rsidR="00296DEE">
              <w:rPr>
                <w:rFonts w:ascii="標楷體" w:eastAsia="標楷體" w:hAnsi="標楷體" w:hint="eastAsia"/>
                <w:szCs w:val="24"/>
              </w:rPr>
              <w:t>永平高中</w:t>
            </w:r>
          </w:p>
        </w:tc>
      </w:tr>
      <w:tr w:rsidR="004114D0" w:rsidRPr="00F40D21" w:rsidTr="0014293D">
        <w:trPr>
          <w:trHeight w:val="451"/>
        </w:trPr>
        <w:tc>
          <w:tcPr>
            <w:tcW w:w="1701" w:type="dxa"/>
            <w:shd w:val="clear" w:color="auto" w:fill="auto"/>
            <w:vAlign w:val="center"/>
          </w:tcPr>
          <w:p w:rsidR="004114D0" w:rsidRPr="00F40D21" w:rsidRDefault="004114D0" w:rsidP="00296DEE">
            <w:pPr>
              <w:snapToGrid w:val="0"/>
              <w:spacing w:line="300" w:lineRule="auto"/>
              <w:jc w:val="center"/>
              <w:rPr>
                <w:rFonts w:ascii="標楷體" w:eastAsia="標楷體" w:hAnsi="標楷體"/>
                <w:szCs w:val="24"/>
              </w:rPr>
            </w:pPr>
            <w:r w:rsidRPr="00F40D21">
              <w:rPr>
                <w:rFonts w:ascii="標楷體" w:eastAsia="標楷體" w:hAnsi="標楷體" w:hint="eastAsia"/>
                <w:szCs w:val="24"/>
              </w:rPr>
              <w:t>1</w:t>
            </w:r>
            <w:r>
              <w:rPr>
                <w:rFonts w:ascii="標楷體" w:eastAsia="標楷體" w:hAnsi="標楷體" w:hint="eastAsia"/>
                <w:szCs w:val="24"/>
              </w:rPr>
              <w:t>4</w:t>
            </w:r>
            <w:r w:rsidRPr="00F40D21">
              <w:rPr>
                <w:rFonts w:ascii="標楷體" w:eastAsia="標楷體" w:hAnsi="標楷體" w:hint="eastAsia"/>
                <w:szCs w:val="24"/>
              </w:rPr>
              <w:t>:</w:t>
            </w:r>
            <w:r>
              <w:rPr>
                <w:rFonts w:ascii="標楷體" w:eastAsia="標楷體" w:hAnsi="標楷體" w:hint="eastAsia"/>
                <w:szCs w:val="24"/>
              </w:rPr>
              <w:t>00</w:t>
            </w:r>
            <w:r w:rsidRPr="00F40D21">
              <w:rPr>
                <w:rFonts w:ascii="標楷體" w:eastAsia="標楷體" w:hAnsi="標楷體" w:hint="eastAsia"/>
                <w:szCs w:val="24"/>
              </w:rPr>
              <w:t>~14:</w:t>
            </w:r>
            <w:r w:rsidR="00296DEE">
              <w:rPr>
                <w:rFonts w:ascii="標楷體" w:eastAsia="標楷體" w:hAnsi="標楷體" w:hint="eastAsia"/>
                <w:szCs w:val="24"/>
              </w:rPr>
              <w:t>20</w:t>
            </w:r>
          </w:p>
        </w:tc>
        <w:tc>
          <w:tcPr>
            <w:tcW w:w="4701" w:type="dxa"/>
            <w:shd w:val="clear" w:color="auto" w:fill="auto"/>
            <w:vAlign w:val="center"/>
          </w:tcPr>
          <w:p w:rsidR="004114D0" w:rsidRDefault="004114D0">
            <w:pPr>
              <w:snapToGrid w:val="0"/>
              <w:spacing w:line="300" w:lineRule="auto"/>
              <w:jc w:val="both"/>
              <w:rPr>
                <w:rFonts w:ascii="標楷體" w:eastAsia="標楷體" w:hAnsi="標楷體"/>
                <w:szCs w:val="24"/>
              </w:rPr>
            </w:pPr>
            <w:bookmarkStart w:id="0" w:name="OLE_LINK3"/>
            <w:bookmarkStart w:id="1" w:name="OLE_LINK4"/>
            <w:bookmarkStart w:id="2" w:name="OLE_LINK5"/>
            <w:r>
              <w:rPr>
                <w:rFonts w:ascii="標楷體" w:eastAsia="標楷體" w:hAnsi="標楷體" w:hint="eastAsia"/>
              </w:rPr>
              <w:t>環教計畫及政策分享</w:t>
            </w:r>
            <w:bookmarkEnd w:id="0"/>
            <w:bookmarkEnd w:id="1"/>
            <w:bookmarkEnd w:id="2"/>
          </w:p>
        </w:tc>
        <w:tc>
          <w:tcPr>
            <w:tcW w:w="2693" w:type="dxa"/>
            <w:vAlign w:val="center"/>
          </w:tcPr>
          <w:p w:rsidR="004114D0" w:rsidRPr="00F40D21" w:rsidRDefault="004114D0" w:rsidP="00D0361A">
            <w:pPr>
              <w:snapToGrid w:val="0"/>
              <w:spacing w:line="300" w:lineRule="auto"/>
              <w:jc w:val="center"/>
              <w:rPr>
                <w:rFonts w:ascii="標楷體" w:eastAsia="標楷體" w:hAnsi="標楷體"/>
                <w:szCs w:val="24"/>
              </w:rPr>
            </w:pPr>
            <w:r>
              <w:rPr>
                <w:rFonts w:ascii="標楷體" w:eastAsia="標楷體" w:hAnsi="標楷體" w:hint="eastAsia"/>
                <w:szCs w:val="24"/>
              </w:rPr>
              <w:t>環教輔導團團員</w:t>
            </w:r>
          </w:p>
        </w:tc>
      </w:tr>
      <w:tr w:rsidR="004114D0" w:rsidRPr="00F40D21" w:rsidTr="0014293D">
        <w:trPr>
          <w:trHeight w:val="451"/>
        </w:trPr>
        <w:tc>
          <w:tcPr>
            <w:tcW w:w="1701" w:type="dxa"/>
            <w:shd w:val="clear" w:color="auto" w:fill="auto"/>
            <w:vAlign w:val="center"/>
          </w:tcPr>
          <w:p w:rsidR="004114D0" w:rsidRPr="00F40D21" w:rsidRDefault="004114D0" w:rsidP="00296DEE">
            <w:pPr>
              <w:snapToGrid w:val="0"/>
              <w:spacing w:line="300" w:lineRule="auto"/>
              <w:jc w:val="center"/>
              <w:rPr>
                <w:rFonts w:ascii="標楷體" w:eastAsia="標楷體" w:hAnsi="標楷體"/>
                <w:szCs w:val="24"/>
              </w:rPr>
            </w:pPr>
            <w:r w:rsidRPr="00F40D21">
              <w:rPr>
                <w:rFonts w:ascii="標楷體" w:eastAsia="標楷體" w:hAnsi="標楷體" w:hint="eastAsia"/>
                <w:szCs w:val="24"/>
              </w:rPr>
              <w:t>1</w:t>
            </w:r>
            <w:r>
              <w:rPr>
                <w:rFonts w:ascii="標楷體" w:eastAsia="標楷體" w:hAnsi="標楷體" w:hint="eastAsia"/>
                <w:szCs w:val="24"/>
              </w:rPr>
              <w:t>4</w:t>
            </w:r>
            <w:r w:rsidRPr="00F40D21">
              <w:rPr>
                <w:rFonts w:ascii="標楷體" w:eastAsia="標楷體" w:hAnsi="標楷體" w:hint="eastAsia"/>
                <w:szCs w:val="24"/>
              </w:rPr>
              <w:t>:</w:t>
            </w:r>
            <w:r w:rsidR="00296DEE">
              <w:rPr>
                <w:rFonts w:ascii="標楷體" w:eastAsia="標楷體" w:hAnsi="標楷體" w:hint="eastAsia"/>
                <w:szCs w:val="24"/>
              </w:rPr>
              <w:t>2</w:t>
            </w:r>
            <w:r>
              <w:rPr>
                <w:rFonts w:ascii="標楷體" w:eastAsia="標楷體" w:hAnsi="標楷體" w:hint="eastAsia"/>
                <w:szCs w:val="24"/>
              </w:rPr>
              <w:t>0</w:t>
            </w:r>
            <w:r w:rsidRPr="00F40D21">
              <w:rPr>
                <w:rFonts w:ascii="標楷體" w:eastAsia="標楷體" w:hAnsi="標楷體" w:hint="eastAsia"/>
                <w:szCs w:val="24"/>
              </w:rPr>
              <w:t>~1</w:t>
            </w:r>
            <w:r>
              <w:rPr>
                <w:rFonts w:ascii="標楷體" w:eastAsia="標楷體" w:hAnsi="標楷體" w:hint="eastAsia"/>
                <w:szCs w:val="24"/>
              </w:rPr>
              <w:t>5</w:t>
            </w:r>
            <w:r w:rsidRPr="00F40D21">
              <w:rPr>
                <w:rFonts w:ascii="標楷體" w:eastAsia="標楷體" w:hAnsi="標楷體" w:hint="eastAsia"/>
                <w:szCs w:val="24"/>
              </w:rPr>
              <w:t>:</w:t>
            </w:r>
            <w:r>
              <w:rPr>
                <w:rFonts w:ascii="標楷體" w:eastAsia="標楷體" w:hAnsi="標楷體" w:hint="eastAsia"/>
                <w:szCs w:val="24"/>
              </w:rPr>
              <w:t>00</w:t>
            </w:r>
          </w:p>
        </w:tc>
        <w:tc>
          <w:tcPr>
            <w:tcW w:w="4701" w:type="dxa"/>
            <w:shd w:val="clear" w:color="auto" w:fill="auto"/>
            <w:vAlign w:val="center"/>
          </w:tcPr>
          <w:p w:rsidR="004114D0" w:rsidRDefault="004114D0" w:rsidP="00296DEE">
            <w:pPr>
              <w:snapToGrid w:val="0"/>
              <w:spacing w:line="300" w:lineRule="auto"/>
              <w:jc w:val="both"/>
              <w:rPr>
                <w:rFonts w:ascii="標楷體" w:eastAsia="標楷體" w:hAnsi="標楷體"/>
                <w:szCs w:val="24"/>
              </w:rPr>
            </w:pPr>
            <w:r>
              <w:rPr>
                <w:rFonts w:ascii="標楷體" w:eastAsia="標楷體" w:hAnsi="標楷體" w:hint="eastAsia"/>
              </w:rPr>
              <w:t>跨領域環境教育素養教案分享-</w:t>
            </w:r>
            <w:r w:rsidR="00296DEE">
              <w:rPr>
                <w:rFonts w:ascii="標楷體" w:eastAsia="標楷體" w:hAnsi="標楷體" w:hint="eastAsia"/>
              </w:rPr>
              <w:t>蜂蠟精油膏</w:t>
            </w:r>
          </w:p>
        </w:tc>
        <w:tc>
          <w:tcPr>
            <w:tcW w:w="2693" w:type="dxa"/>
            <w:vAlign w:val="center"/>
          </w:tcPr>
          <w:p w:rsidR="004114D0" w:rsidRDefault="004114D0" w:rsidP="00D0361A">
            <w:pPr>
              <w:snapToGrid w:val="0"/>
              <w:spacing w:line="300" w:lineRule="auto"/>
              <w:jc w:val="center"/>
              <w:rPr>
                <w:rFonts w:ascii="標楷體" w:eastAsia="標楷體" w:hAnsi="標楷體"/>
                <w:szCs w:val="24"/>
              </w:rPr>
            </w:pPr>
            <w:r>
              <w:rPr>
                <w:rFonts w:ascii="標楷體" w:eastAsia="標楷體" w:hAnsi="標楷體" w:hint="eastAsia"/>
                <w:szCs w:val="24"/>
              </w:rPr>
              <w:t>環教輔導團團員</w:t>
            </w:r>
          </w:p>
        </w:tc>
      </w:tr>
      <w:tr w:rsidR="004114D0" w:rsidRPr="00F40D21" w:rsidTr="0014293D">
        <w:trPr>
          <w:trHeight w:val="187"/>
        </w:trPr>
        <w:tc>
          <w:tcPr>
            <w:tcW w:w="1701" w:type="dxa"/>
            <w:shd w:val="clear" w:color="auto" w:fill="auto"/>
            <w:vAlign w:val="center"/>
          </w:tcPr>
          <w:p w:rsidR="004114D0" w:rsidRPr="00F40D21" w:rsidRDefault="004114D0" w:rsidP="00296DEE">
            <w:pPr>
              <w:snapToGrid w:val="0"/>
              <w:spacing w:line="300" w:lineRule="auto"/>
              <w:jc w:val="center"/>
              <w:rPr>
                <w:rFonts w:ascii="標楷體" w:eastAsia="標楷體" w:hAnsi="標楷體"/>
                <w:szCs w:val="24"/>
              </w:rPr>
            </w:pPr>
            <w:r w:rsidRPr="00F40D21">
              <w:rPr>
                <w:rFonts w:ascii="標楷體" w:eastAsia="標楷體" w:hAnsi="標楷體" w:hint="eastAsia"/>
                <w:szCs w:val="24"/>
              </w:rPr>
              <w:t>1</w:t>
            </w:r>
            <w:r>
              <w:rPr>
                <w:rFonts w:ascii="標楷體" w:eastAsia="標楷體" w:hAnsi="標楷體" w:hint="eastAsia"/>
                <w:szCs w:val="24"/>
              </w:rPr>
              <w:t>5</w:t>
            </w:r>
            <w:r w:rsidRPr="00F40D21">
              <w:rPr>
                <w:rFonts w:ascii="標楷體" w:eastAsia="標楷體" w:hAnsi="標楷體" w:hint="eastAsia"/>
                <w:szCs w:val="24"/>
              </w:rPr>
              <w:t>:</w:t>
            </w:r>
            <w:r w:rsidR="00296DEE">
              <w:rPr>
                <w:rFonts w:ascii="標楷體" w:eastAsia="標楷體" w:hAnsi="標楷體" w:hint="eastAsia"/>
                <w:szCs w:val="24"/>
              </w:rPr>
              <w:t>0</w:t>
            </w:r>
            <w:r w:rsidRPr="00F40D21">
              <w:rPr>
                <w:rFonts w:ascii="標楷體" w:eastAsia="標楷體" w:hAnsi="標楷體" w:hint="eastAsia"/>
                <w:szCs w:val="24"/>
              </w:rPr>
              <w:t>0~1</w:t>
            </w:r>
            <w:r>
              <w:rPr>
                <w:rFonts w:ascii="標楷體" w:eastAsia="標楷體" w:hAnsi="標楷體" w:hint="eastAsia"/>
                <w:szCs w:val="24"/>
              </w:rPr>
              <w:t>6</w:t>
            </w:r>
            <w:r w:rsidRPr="00F40D21">
              <w:rPr>
                <w:rFonts w:ascii="標楷體" w:eastAsia="標楷體" w:hAnsi="標楷體" w:hint="eastAsia"/>
                <w:szCs w:val="24"/>
              </w:rPr>
              <w:t>:</w:t>
            </w:r>
            <w:r>
              <w:rPr>
                <w:rFonts w:ascii="標楷體" w:eastAsia="標楷體" w:hAnsi="標楷體" w:hint="eastAsia"/>
                <w:szCs w:val="24"/>
              </w:rPr>
              <w:t>0</w:t>
            </w:r>
            <w:r w:rsidRPr="00F40D21">
              <w:rPr>
                <w:rFonts w:ascii="標楷體" w:eastAsia="標楷體" w:hAnsi="標楷體" w:hint="eastAsia"/>
                <w:szCs w:val="24"/>
              </w:rPr>
              <w:t>0</w:t>
            </w:r>
          </w:p>
        </w:tc>
        <w:tc>
          <w:tcPr>
            <w:tcW w:w="4701" w:type="dxa"/>
            <w:shd w:val="clear" w:color="auto" w:fill="auto"/>
            <w:vAlign w:val="center"/>
          </w:tcPr>
          <w:p w:rsidR="004114D0" w:rsidRDefault="00296DEE">
            <w:pPr>
              <w:snapToGrid w:val="0"/>
              <w:spacing w:line="300" w:lineRule="auto"/>
              <w:jc w:val="both"/>
              <w:rPr>
                <w:rFonts w:ascii="標楷體" w:eastAsia="標楷體" w:hAnsi="標楷體"/>
                <w:szCs w:val="24"/>
              </w:rPr>
            </w:pPr>
            <w:r>
              <w:rPr>
                <w:rFonts w:ascii="標楷體" w:eastAsia="標楷體" w:hAnsi="標楷體" w:hint="eastAsia"/>
              </w:rPr>
              <w:t>績優學校分享</w:t>
            </w:r>
          </w:p>
        </w:tc>
        <w:tc>
          <w:tcPr>
            <w:tcW w:w="2693" w:type="dxa"/>
            <w:vAlign w:val="center"/>
          </w:tcPr>
          <w:p w:rsidR="004114D0" w:rsidRPr="00F40D21" w:rsidRDefault="00296DEE" w:rsidP="00D0361A">
            <w:pPr>
              <w:snapToGrid w:val="0"/>
              <w:spacing w:line="300" w:lineRule="auto"/>
              <w:jc w:val="center"/>
              <w:rPr>
                <w:rFonts w:ascii="標楷體" w:eastAsia="標楷體" w:hAnsi="標楷體"/>
                <w:szCs w:val="24"/>
              </w:rPr>
            </w:pPr>
            <w:r>
              <w:rPr>
                <w:rFonts w:ascii="標楷體" w:eastAsia="標楷體" w:hAnsi="標楷體" w:hint="eastAsia"/>
                <w:szCs w:val="24"/>
              </w:rPr>
              <w:t>永平高中</w:t>
            </w:r>
          </w:p>
        </w:tc>
      </w:tr>
      <w:tr w:rsidR="001C0883" w:rsidRPr="00F40D21" w:rsidTr="0014293D">
        <w:tc>
          <w:tcPr>
            <w:tcW w:w="1701" w:type="dxa"/>
            <w:shd w:val="clear" w:color="auto" w:fill="auto"/>
            <w:vAlign w:val="center"/>
          </w:tcPr>
          <w:p w:rsidR="001C0883" w:rsidRPr="009C0376" w:rsidRDefault="001C0883" w:rsidP="00D0361A">
            <w:pPr>
              <w:snapToGrid w:val="0"/>
              <w:spacing w:line="300" w:lineRule="auto"/>
              <w:jc w:val="center"/>
              <w:rPr>
                <w:rFonts w:ascii="標楷體" w:eastAsia="標楷體" w:hAnsi="標楷體"/>
                <w:szCs w:val="24"/>
              </w:rPr>
            </w:pPr>
            <w:r w:rsidRPr="009C0376">
              <w:rPr>
                <w:rFonts w:ascii="標楷體" w:eastAsia="標楷體" w:hAnsi="標楷體" w:hint="eastAsia"/>
                <w:szCs w:val="24"/>
              </w:rPr>
              <w:t>1</w:t>
            </w:r>
            <w:r>
              <w:rPr>
                <w:rFonts w:ascii="標楷體" w:eastAsia="標楷體" w:hAnsi="標楷體" w:hint="eastAsia"/>
                <w:szCs w:val="24"/>
              </w:rPr>
              <w:t>6</w:t>
            </w:r>
            <w:r w:rsidRPr="009C0376">
              <w:rPr>
                <w:rFonts w:ascii="標楷體" w:eastAsia="標楷體" w:hAnsi="標楷體" w:hint="eastAsia"/>
                <w:szCs w:val="24"/>
              </w:rPr>
              <w:t>:</w:t>
            </w:r>
            <w:r>
              <w:rPr>
                <w:rFonts w:ascii="標楷體" w:eastAsia="標楷體" w:hAnsi="標楷體" w:hint="eastAsia"/>
                <w:szCs w:val="24"/>
              </w:rPr>
              <w:t>0</w:t>
            </w:r>
            <w:r w:rsidRPr="009C0376">
              <w:rPr>
                <w:rFonts w:ascii="標楷體" w:eastAsia="標楷體" w:hAnsi="標楷體" w:hint="eastAsia"/>
                <w:szCs w:val="24"/>
              </w:rPr>
              <w:t>0~16:</w:t>
            </w:r>
            <w:r>
              <w:rPr>
                <w:rFonts w:ascii="標楷體" w:eastAsia="標楷體" w:hAnsi="標楷體" w:hint="eastAsia"/>
                <w:szCs w:val="24"/>
              </w:rPr>
              <w:t>3</w:t>
            </w:r>
            <w:r w:rsidRPr="009C0376">
              <w:rPr>
                <w:rFonts w:ascii="標楷體" w:eastAsia="標楷體" w:hAnsi="標楷體" w:hint="eastAsia"/>
                <w:szCs w:val="24"/>
              </w:rPr>
              <w:t>0</w:t>
            </w:r>
          </w:p>
        </w:tc>
        <w:tc>
          <w:tcPr>
            <w:tcW w:w="4701" w:type="dxa"/>
            <w:shd w:val="clear" w:color="auto" w:fill="auto"/>
            <w:vAlign w:val="center"/>
          </w:tcPr>
          <w:p w:rsidR="001C0883" w:rsidRPr="00F40D21" w:rsidRDefault="001C0883" w:rsidP="0014293D">
            <w:pPr>
              <w:snapToGrid w:val="0"/>
              <w:spacing w:line="300" w:lineRule="auto"/>
              <w:jc w:val="both"/>
              <w:rPr>
                <w:rFonts w:ascii="標楷體" w:eastAsia="標楷體" w:hAnsi="標楷體"/>
                <w:szCs w:val="24"/>
              </w:rPr>
            </w:pPr>
            <w:r w:rsidRPr="00F40D21">
              <w:rPr>
                <w:rFonts w:ascii="標楷體" w:eastAsia="標楷體" w:hAnsi="標楷體" w:hint="eastAsia"/>
                <w:szCs w:val="24"/>
              </w:rPr>
              <w:t>雙向回饋</w:t>
            </w:r>
          </w:p>
        </w:tc>
        <w:tc>
          <w:tcPr>
            <w:tcW w:w="2693" w:type="dxa"/>
            <w:vAlign w:val="center"/>
          </w:tcPr>
          <w:p w:rsidR="001C0883" w:rsidRPr="00F40D21" w:rsidRDefault="001C0883" w:rsidP="00D0361A">
            <w:pPr>
              <w:snapToGrid w:val="0"/>
              <w:spacing w:line="300" w:lineRule="auto"/>
              <w:jc w:val="center"/>
              <w:rPr>
                <w:rFonts w:ascii="標楷體" w:eastAsia="標楷體" w:hAnsi="標楷體"/>
                <w:szCs w:val="24"/>
              </w:rPr>
            </w:pPr>
            <w:r>
              <w:rPr>
                <w:rFonts w:ascii="標楷體" w:eastAsia="標楷體" w:hAnsi="標楷體" w:hint="eastAsia"/>
                <w:szCs w:val="24"/>
              </w:rPr>
              <w:t>鍾兆晉校長/承辦學校</w:t>
            </w:r>
          </w:p>
        </w:tc>
      </w:tr>
    </w:tbl>
    <w:p w:rsidR="00296DEE" w:rsidRDefault="001C0883" w:rsidP="00296DEE">
      <w:pPr>
        <w:snapToGrid w:val="0"/>
        <w:spacing w:before="100" w:beforeAutospacing="1" w:after="100" w:afterAutospacing="1"/>
        <w:ind w:left="2520" w:hangingChars="1050" w:hanging="2520"/>
        <w:rPr>
          <w:rFonts w:ascii="標楷體" w:eastAsia="標楷體" w:hAnsi="標楷體"/>
          <w:szCs w:val="24"/>
        </w:rPr>
      </w:pPr>
      <w:r>
        <w:rPr>
          <w:rFonts w:ascii="標楷體" w:eastAsia="標楷體" w:hAnsi="標楷體" w:hint="eastAsia"/>
          <w:szCs w:val="24"/>
        </w:rPr>
        <w:t xml:space="preserve">  </w:t>
      </w:r>
    </w:p>
    <w:p w:rsidR="009258B7" w:rsidRDefault="001C0883" w:rsidP="00296DEE">
      <w:pPr>
        <w:snapToGrid w:val="0"/>
        <w:spacing w:before="100" w:beforeAutospacing="1" w:after="100" w:afterAutospacing="1"/>
        <w:ind w:left="2520" w:hangingChars="1050" w:hanging="2520"/>
        <w:rPr>
          <w:rFonts w:ascii="標楷體" w:eastAsia="標楷體" w:hAnsi="標楷體"/>
          <w:szCs w:val="24"/>
        </w:rPr>
      </w:pPr>
      <w:r>
        <w:rPr>
          <w:rFonts w:ascii="標楷體" w:eastAsia="標楷體" w:hAnsi="標楷體" w:hint="eastAsia"/>
          <w:szCs w:val="24"/>
        </w:rPr>
        <w:t xml:space="preserve">   </w:t>
      </w:r>
      <w:r w:rsidR="002C4064">
        <w:rPr>
          <w:rFonts w:ascii="標楷體" w:eastAsia="標楷體" w:hAnsi="標楷體" w:hint="eastAsia"/>
          <w:szCs w:val="24"/>
        </w:rPr>
        <w:t>五</w:t>
      </w:r>
      <w:r w:rsidR="007E5F39" w:rsidRPr="00F40D21">
        <w:rPr>
          <w:rFonts w:ascii="標楷體" w:eastAsia="標楷體" w:hAnsi="標楷體" w:hint="eastAsia"/>
          <w:szCs w:val="24"/>
        </w:rPr>
        <w:t>、延續性輔導：透過輔導團網站，各校教師與團員進行持續性的專業對話與教學意見</w:t>
      </w:r>
      <w:r w:rsidR="006F2693">
        <w:rPr>
          <w:rFonts w:ascii="標楷體" w:eastAsia="標楷體" w:hAnsi="標楷體" w:hint="eastAsia"/>
          <w:szCs w:val="24"/>
        </w:rPr>
        <w:t xml:space="preserve">  </w:t>
      </w:r>
      <w:r w:rsidR="00296DEE">
        <w:rPr>
          <w:rFonts w:ascii="標楷體" w:eastAsia="標楷體" w:hAnsi="標楷體" w:hint="eastAsia"/>
          <w:szCs w:val="24"/>
        </w:rPr>
        <w:t xml:space="preserve">                        </w:t>
      </w:r>
      <w:r w:rsidR="006F2693">
        <w:rPr>
          <w:rFonts w:ascii="標楷體" w:eastAsia="標楷體" w:hAnsi="標楷體" w:hint="eastAsia"/>
          <w:szCs w:val="24"/>
        </w:rPr>
        <w:t xml:space="preserve">                    </w:t>
      </w:r>
      <w:r w:rsidR="007E5F39" w:rsidRPr="00F40D21">
        <w:rPr>
          <w:rFonts w:ascii="標楷體" w:eastAsia="標楷體" w:hAnsi="標楷體" w:hint="eastAsia"/>
          <w:szCs w:val="24"/>
        </w:rPr>
        <w:t>溝通。</w:t>
      </w:r>
    </w:p>
    <w:p w:rsidR="00CA7BB1" w:rsidRPr="00CA7BB1" w:rsidRDefault="00CA7BB1" w:rsidP="00CA7BB1">
      <w:pPr>
        <w:snapToGrid w:val="0"/>
        <w:spacing w:line="300" w:lineRule="auto"/>
        <w:rPr>
          <w:rFonts w:ascii="標楷體" w:eastAsia="標楷體" w:hAnsi="標楷體"/>
          <w:szCs w:val="24"/>
        </w:rPr>
      </w:pPr>
      <w:r>
        <w:rPr>
          <w:rFonts w:ascii="標楷體" w:eastAsia="標楷體" w:hAnsi="標楷體" w:hint="eastAsia"/>
          <w:szCs w:val="24"/>
        </w:rPr>
        <w:t>伍</w:t>
      </w:r>
      <w:r w:rsidRPr="00E71D55">
        <w:rPr>
          <w:rFonts w:ascii="標楷體" w:eastAsia="標楷體" w:hAnsi="標楷體" w:hint="eastAsia"/>
          <w:szCs w:val="24"/>
        </w:rPr>
        <w:t>、預期效益：</w:t>
      </w:r>
    </w:p>
    <w:p w:rsidR="00CA7BB1" w:rsidRPr="00E71D55" w:rsidRDefault="00CA7BB1" w:rsidP="00CA7BB1">
      <w:pPr>
        <w:snapToGrid w:val="0"/>
        <w:spacing w:line="300" w:lineRule="auto"/>
        <w:ind w:leftChars="200" w:left="960" w:hangingChars="200" w:hanging="480"/>
        <w:rPr>
          <w:rFonts w:ascii="標楷體" w:eastAsia="標楷體" w:hAnsi="標楷體"/>
          <w:szCs w:val="24"/>
        </w:rPr>
      </w:pPr>
      <w:r w:rsidRPr="00E71D55">
        <w:rPr>
          <w:rFonts w:ascii="標楷體" w:eastAsia="標楷體" w:hAnsi="標楷體" w:hint="eastAsia"/>
          <w:szCs w:val="24"/>
        </w:rPr>
        <w:t>一、藉由輔導團員與教師經驗交流，透過專業對談，形成教師學習社群。</w:t>
      </w:r>
    </w:p>
    <w:p w:rsidR="00CA7BB1" w:rsidRPr="00E71D55" w:rsidRDefault="00CA7BB1" w:rsidP="00CA7BB1">
      <w:pPr>
        <w:snapToGrid w:val="0"/>
        <w:spacing w:line="300" w:lineRule="auto"/>
        <w:ind w:leftChars="200" w:left="960" w:hangingChars="200" w:hanging="480"/>
        <w:rPr>
          <w:rFonts w:ascii="標楷體" w:eastAsia="標楷體" w:hAnsi="標楷體"/>
          <w:szCs w:val="24"/>
        </w:rPr>
      </w:pPr>
      <w:r w:rsidRPr="00E71D55">
        <w:rPr>
          <w:rFonts w:ascii="標楷體" w:eastAsia="標楷體" w:hAnsi="標楷體" w:hint="eastAsia"/>
          <w:szCs w:val="24"/>
        </w:rPr>
        <w:t>二、瞭解學校現場困境，研擬具體策略，解決教學問題，精進教師教學能力。</w:t>
      </w:r>
    </w:p>
    <w:p w:rsidR="00CA7BB1" w:rsidRPr="00E71D55" w:rsidRDefault="00CA7BB1" w:rsidP="00CA7BB1">
      <w:pPr>
        <w:snapToGrid w:val="0"/>
        <w:spacing w:line="300" w:lineRule="auto"/>
        <w:ind w:leftChars="200" w:left="960" w:hangingChars="200" w:hanging="480"/>
        <w:rPr>
          <w:rFonts w:ascii="標楷體" w:eastAsia="標楷體" w:hAnsi="標楷體"/>
          <w:szCs w:val="24"/>
        </w:rPr>
      </w:pPr>
      <w:r w:rsidRPr="00E71D55">
        <w:rPr>
          <w:rFonts w:ascii="標楷體" w:eastAsia="標楷體" w:hAnsi="標楷體" w:hint="eastAsia"/>
          <w:szCs w:val="24"/>
        </w:rPr>
        <w:t>三、建立教學輔導之多樣化模式，提升輔導團團員專業素養，強化教學輔導能力。</w:t>
      </w:r>
    </w:p>
    <w:p w:rsidR="0084007E" w:rsidRDefault="00CA7BB1" w:rsidP="0084007E">
      <w:pPr>
        <w:snapToGrid w:val="0"/>
        <w:spacing w:line="300" w:lineRule="auto"/>
        <w:ind w:leftChars="200" w:left="960" w:hangingChars="200" w:hanging="480"/>
        <w:rPr>
          <w:rFonts w:ascii="標楷體" w:eastAsia="標楷體" w:hAnsi="標楷體"/>
          <w:szCs w:val="24"/>
        </w:rPr>
      </w:pPr>
      <w:r w:rsidRPr="00E71D55">
        <w:rPr>
          <w:rFonts w:ascii="標楷體" w:eastAsia="標楷體" w:hAnsi="標楷體" w:hint="eastAsia"/>
          <w:szCs w:val="24"/>
        </w:rPr>
        <w:t>四、推廣環境教育課綱與建立環境保育意識，提供具體可行的教材教法，培養各校推廣環境教育的種子教師。</w:t>
      </w:r>
    </w:p>
    <w:p w:rsidR="003E1CA2" w:rsidRDefault="003E1CA2" w:rsidP="00CA7BB1">
      <w:pPr>
        <w:snapToGrid w:val="0"/>
        <w:spacing w:line="300" w:lineRule="auto"/>
        <w:rPr>
          <w:rFonts w:ascii="標楷體" w:eastAsia="標楷體" w:hAnsi="標楷體"/>
          <w:szCs w:val="24"/>
        </w:rPr>
      </w:pPr>
    </w:p>
    <w:p w:rsidR="00CA7BB1" w:rsidRPr="00E71D55" w:rsidRDefault="00CA7BB1" w:rsidP="00CA7BB1">
      <w:pPr>
        <w:snapToGrid w:val="0"/>
        <w:spacing w:line="300" w:lineRule="auto"/>
        <w:rPr>
          <w:rFonts w:ascii="標楷體" w:eastAsia="標楷體" w:hAnsi="標楷體"/>
          <w:szCs w:val="24"/>
        </w:rPr>
      </w:pPr>
      <w:r>
        <w:rPr>
          <w:rFonts w:ascii="標楷體" w:eastAsia="標楷體" w:hAnsi="標楷體" w:hint="eastAsia"/>
          <w:szCs w:val="24"/>
        </w:rPr>
        <w:t>陸</w:t>
      </w:r>
      <w:r w:rsidRPr="007E3AF1">
        <w:rPr>
          <w:rFonts w:ascii="標楷體" w:eastAsia="標楷體" w:hAnsi="標楷體" w:hint="eastAsia"/>
          <w:szCs w:val="24"/>
        </w:rPr>
        <w:t>、</w:t>
      </w:r>
      <w:r w:rsidRPr="00E71D55">
        <w:rPr>
          <w:rFonts w:ascii="標楷體" w:eastAsia="標楷體" w:hAnsi="標楷體" w:hint="eastAsia"/>
          <w:szCs w:val="24"/>
        </w:rPr>
        <w:t>本計畫</w:t>
      </w:r>
      <w:r w:rsidR="003E1CA2">
        <w:rPr>
          <w:rFonts w:ascii="標楷體" w:eastAsia="標楷體" w:hAnsi="標楷體" w:hint="eastAsia"/>
          <w:szCs w:val="24"/>
        </w:rPr>
        <w:t>奉核後</w:t>
      </w:r>
      <w:r w:rsidRPr="00E71D55">
        <w:rPr>
          <w:rFonts w:ascii="標楷體" w:eastAsia="標楷體" w:hAnsi="標楷體" w:hint="eastAsia"/>
          <w:szCs w:val="24"/>
        </w:rPr>
        <w:t>實施</w:t>
      </w:r>
      <w:r w:rsidR="003E1CA2">
        <w:rPr>
          <w:rFonts w:ascii="標楷體" w:eastAsia="標楷體" w:hAnsi="標楷體" w:hint="eastAsia"/>
          <w:szCs w:val="24"/>
        </w:rPr>
        <w:t>，修正時亦同</w:t>
      </w:r>
      <w:r w:rsidRPr="00E71D55">
        <w:rPr>
          <w:rFonts w:ascii="新細明體" w:hAnsi="新細明體" w:hint="eastAsia"/>
          <w:szCs w:val="24"/>
        </w:rPr>
        <w:t>。</w:t>
      </w:r>
    </w:p>
    <w:p w:rsidR="006F2693" w:rsidRDefault="007171A0" w:rsidP="0068122F">
      <w:pPr>
        <w:spacing w:beforeLines="50" w:afterLines="50" w:line="360" w:lineRule="exact"/>
        <w:rPr>
          <w:rFonts w:ascii="標楷體" w:eastAsia="標楷體" w:hAnsi="標楷體"/>
          <w:szCs w:val="24"/>
        </w:rPr>
      </w:pPr>
      <w:r>
        <w:rPr>
          <w:rFonts w:eastAsia="標楷體"/>
          <w:b/>
          <w:bCs/>
          <w:noProof/>
        </w:rPr>
        <w:drawing>
          <wp:anchor distT="0" distB="0" distL="114300" distR="114300" simplePos="0" relativeHeight="251658240" behindDoc="1" locked="0" layoutInCell="1" allowOverlap="1">
            <wp:simplePos x="0" y="0"/>
            <wp:positionH relativeFrom="column">
              <wp:posOffset>1661160</wp:posOffset>
            </wp:positionH>
            <wp:positionV relativeFrom="paragraph">
              <wp:posOffset>165100</wp:posOffset>
            </wp:positionV>
            <wp:extent cx="2894965" cy="1581150"/>
            <wp:effectExtent l="0" t="0" r="0" b="0"/>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al)新北市政府教育局國民教育輔導團-logo設計-最後確認版-01.jpg"/>
                    <pic:cNvPicPr/>
                  </pic:nvPicPr>
                  <pic:blipFill rotWithShape="1">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6906" t="10322" r="5986" b="9678"/>
                    <a:stretch/>
                  </pic:blipFill>
                  <pic:spPr bwMode="auto">
                    <a:xfrm>
                      <a:off x="0" y="0"/>
                      <a:ext cx="2894965" cy="1581150"/>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84007E" w:rsidRDefault="0084007E" w:rsidP="0068122F">
      <w:pPr>
        <w:spacing w:beforeLines="50" w:afterLines="50" w:line="360" w:lineRule="exact"/>
        <w:rPr>
          <w:rFonts w:ascii="標楷體" w:eastAsia="標楷體" w:hAnsi="標楷體"/>
          <w:szCs w:val="24"/>
        </w:rPr>
      </w:pPr>
    </w:p>
    <w:p w:rsidR="004B4E26" w:rsidRDefault="004B4E26" w:rsidP="0068122F">
      <w:pPr>
        <w:spacing w:beforeLines="50" w:afterLines="50" w:line="360" w:lineRule="exact"/>
        <w:rPr>
          <w:rFonts w:ascii="標楷體" w:eastAsia="標楷體" w:hAnsi="標楷體"/>
          <w:szCs w:val="24"/>
        </w:rPr>
      </w:pPr>
    </w:p>
    <w:p w:rsidR="00FC0CBC" w:rsidRDefault="00FC0CBC" w:rsidP="00442D08">
      <w:pPr>
        <w:spacing w:beforeLines="50" w:afterLines="50" w:line="360" w:lineRule="exact"/>
        <w:rPr>
          <w:rFonts w:ascii="標楷體" w:eastAsia="標楷體" w:hAnsi="標楷體"/>
          <w:szCs w:val="24"/>
        </w:rPr>
      </w:pPr>
    </w:p>
    <w:sectPr w:rsidR="00FC0CBC" w:rsidSect="00FA389D">
      <w:footerReference w:type="default" r:id="rId9"/>
      <w:pgSz w:w="11906" w:h="16838"/>
      <w:pgMar w:top="794" w:right="1134" w:bottom="79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3A37" w:rsidRDefault="008C3A37">
      <w:r>
        <w:separator/>
      </w:r>
    </w:p>
  </w:endnote>
  <w:endnote w:type="continuationSeparator" w:id="1">
    <w:p w:rsidR="008C3A37" w:rsidRDefault="008C3A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DFKai-SB">
    <w:altName w:val="Arial"/>
    <w:panose1 w:val="00000000000000000000"/>
    <w:charset w:val="00"/>
    <w:family w:val="swiss"/>
    <w:notTrueType/>
    <w:pitch w:val="default"/>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DFNMing-W9-WIN-BF">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86B" w:rsidRDefault="006C486B">
    <w:pPr>
      <w:pStyle w:val="a6"/>
    </w:pPr>
    <w:r>
      <w:rPr>
        <w:rFonts w:hint="eastAsia"/>
      </w:rPr>
      <w:t>新北市政府教育局</w:t>
    </w:r>
    <w:r>
      <w:rPr>
        <w:rFonts w:hint="eastAsia"/>
      </w:rPr>
      <w:t xml:space="preserve">                       </w:t>
    </w:r>
    <w:r>
      <w:rPr>
        <w:rFonts w:hint="eastAsia"/>
      </w:rPr>
      <w:t>第</w:t>
    </w:r>
    <w:r w:rsidRPr="003E68E3">
      <w:t xml:space="preserve"> </w:t>
    </w:r>
    <w:r w:rsidR="00442D08" w:rsidRPr="003E68E3">
      <w:fldChar w:fldCharType="begin"/>
    </w:r>
    <w:r w:rsidRPr="003E68E3">
      <w:instrText xml:space="preserve"> PAGE </w:instrText>
    </w:r>
    <w:r w:rsidR="00442D08" w:rsidRPr="003E68E3">
      <w:fldChar w:fldCharType="separate"/>
    </w:r>
    <w:r w:rsidR="0068122F">
      <w:rPr>
        <w:noProof/>
      </w:rPr>
      <w:t>2</w:t>
    </w:r>
    <w:r w:rsidR="00442D08" w:rsidRPr="003E68E3">
      <w:fldChar w:fldCharType="end"/>
    </w:r>
    <w:r>
      <w:rPr>
        <w:rFonts w:hint="eastAsia"/>
      </w:rPr>
      <w:t>頁，共</w:t>
    </w:r>
    <w:r w:rsidR="00442D08">
      <w:fldChar w:fldCharType="begin"/>
    </w:r>
    <w:r w:rsidR="00351247">
      <w:instrText xml:space="preserve"> NUMPAGES </w:instrText>
    </w:r>
    <w:r w:rsidR="00442D08">
      <w:fldChar w:fldCharType="separate"/>
    </w:r>
    <w:r w:rsidR="0068122F">
      <w:rPr>
        <w:noProof/>
      </w:rPr>
      <w:t>2</w:t>
    </w:r>
    <w:r w:rsidR="00442D08">
      <w:rPr>
        <w:noProof/>
      </w:rPr>
      <w:fldChar w:fldCharType="end"/>
    </w:r>
    <w:r>
      <w:rPr>
        <w:rFonts w:hint="eastAsia"/>
      </w:rPr>
      <w:t xml:space="preserve"> </w:t>
    </w:r>
    <w:r>
      <w:rPr>
        <w:rFonts w:hint="eastAsia"/>
      </w:rPr>
      <w:t>頁</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3A37" w:rsidRDefault="008C3A37">
      <w:r>
        <w:separator/>
      </w:r>
    </w:p>
  </w:footnote>
  <w:footnote w:type="continuationSeparator" w:id="1">
    <w:p w:rsidR="008C3A37" w:rsidRDefault="008C3A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767E5"/>
    <w:multiLevelType w:val="hybridMultilevel"/>
    <w:tmpl w:val="149E59CC"/>
    <w:lvl w:ilvl="0" w:tplc="32E873C6">
      <w:start w:val="1"/>
      <w:numFmt w:val="decimal"/>
      <w:lvlText w:val="%1."/>
      <w:lvlJc w:val="left"/>
      <w:pPr>
        <w:ind w:left="360" w:hanging="360"/>
      </w:pPr>
      <w:rPr>
        <w:rFonts w:cs="Times New Roman" w:hint="default"/>
      </w:rPr>
    </w:lvl>
    <w:lvl w:ilvl="1" w:tplc="04090019">
      <w:start w:val="1"/>
      <w:numFmt w:val="ideographTraditional"/>
      <w:lvlText w:val="%2、"/>
      <w:lvlJc w:val="left"/>
      <w:pPr>
        <w:ind w:left="48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nsid w:val="2AAD6DF2"/>
    <w:multiLevelType w:val="hybridMultilevel"/>
    <w:tmpl w:val="22CA0122"/>
    <w:lvl w:ilvl="0" w:tplc="65C0CFDE">
      <w:start w:val="1"/>
      <w:numFmt w:val="decimal"/>
      <w:lvlText w:val="%1."/>
      <w:lvlJc w:val="left"/>
      <w:pPr>
        <w:tabs>
          <w:tab w:val="num" w:pos="1200"/>
        </w:tabs>
        <w:ind w:left="1200" w:hanging="360"/>
      </w:pPr>
      <w:rPr>
        <w:rFonts w:ascii="Calibri" w:hAnsi="Calibri" w:hint="default"/>
      </w:rPr>
    </w:lvl>
    <w:lvl w:ilvl="1" w:tplc="04090019">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2280"/>
        </w:tabs>
        <w:ind w:left="2280" w:hanging="480"/>
      </w:pPr>
    </w:lvl>
    <w:lvl w:ilvl="3" w:tplc="0409000F" w:tentative="1">
      <w:start w:val="1"/>
      <w:numFmt w:val="decimal"/>
      <w:lvlText w:val="%4."/>
      <w:lvlJc w:val="left"/>
      <w:pPr>
        <w:tabs>
          <w:tab w:val="num" w:pos="2760"/>
        </w:tabs>
        <w:ind w:left="2760" w:hanging="480"/>
      </w:pPr>
    </w:lvl>
    <w:lvl w:ilvl="4" w:tplc="04090019" w:tentative="1">
      <w:start w:val="1"/>
      <w:numFmt w:val="ideographTraditional"/>
      <w:lvlText w:val="%5、"/>
      <w:lvlJc w:val="left"/>
      <w:pPr>
        <w:tabs>
          <w:tab w:val="num" w:pos="3240"/>
        </w:tabs>
        <w:ind w:left="3240" w:hanging="480"/>
      </w:pPr>
    </w:lvl>
    <w:lvl w:ilvl="5" w:tplc="0409001B" w:tentative="1">
      <w:start w:val="1"/>
      <w:numFmt w:val="lowerRoman"/>
      <w:lvlText w:val="%6."/>
      <w:lvlJc w:val="right"/>
      <w:pPr>
        <w:tabs>
          <w:tab w:val="num" w:pos="3720"/>
        </w:tabs>
        <w:ind w:left="3720" w:hanging="480"/>
      </w:pPr>
    </w:lvl>
    <w:lvl w:ilvl="6" w:tplc="0409000F" w:tentative="1">
      <w:start w:val="1"/>
      <w:numFmt w:val="decimal"/>
      <w:lvlText w:val="%7."/>
      <w:lvlJc w:val="left"/>
      <w:pPr>
        <w:tabs>
          <w:tab w:val="num" w:pos="4200"/>
        </w:tabs>
        <w:ind w:left="4200" w:hanging="480"/>
      </w:pPr>
    </w:lvl>
    <w:lvl w:ilvl="7" w:tplc="04090019" w:tentative="1">
      <w:start w:val="1"/>
      <w:numFmt w:val="ideographTraditional"/>
      <w:lvlText w:val="%8、"/>
      <w:lvlJc w:val="left"/>
      <w:pPr>
        <w:tabs>
          <w:tab w:val="num" w:pos="4680"/>
        </w:tabs>
        <w:ind w:left="4680" w:hanging="480"/>
      </w:pPr>
    </w:lvl>
    <w:lvl w:ilvl="8" w:tplc="0409001B" w:tentative="1">
      <w:start w:val="1"/>
      <w:numFmt w:val="lowerRoman"/>
      <w:lvlText w:val="%9."/>
      <w:lvlJc w:val="right"/>
      <w:pPr>
        <w:tabs>
          <w:tab w:val="num" w:pos="5160"/>
        </w:tabs>
        <w:ind w:left="5160" w:hanging="480"/>
      </w:pPr>
    </w:lvl>
  </w:abstractNum>
  <w:abstractNum w:abstractNumId="2">
    <w:nsid w:val="36BB6561"/>
    <w:multiLevelType w:val="hybridMultilevel"/>
    <w:tmpl w:val="F8102224"/>
    <w:lvl w:ilvl="0" w:tplc="65C0CFDE">
      <w:start w:val="1"/>
      <w:numFmt w:val="decimal"/>
      <w:lvlText w:val="%1."/>
      <w:lvlJc w:val="left"/>
      <w:pPr>
        <w:tabs>
          <w:tab w:val="num" w:pos="1200"/>
        </w:tabs>
        <w:ind w:left="1200" w:hanging="360"/>
      </w:pPr>
      <w:rPr>
        <w:rFonts w:ascii="Calibri" w:hAnsi="Calibri"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64EC01D3"/>
    <w:multiLevelType w:val="hybridMultilevel"/>
    <w:tmpl w:val="5F8254A6"/>
    <w:lvl w:ilvl="0" w:tplc="92BA84F2">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7EBC486A"/>
    <w:multiLevelType w:val="hybridMultilevel"/>
    <w:tmpl w:val="1A7459BE"/>
    <w:lvl w:ilvl="0" w:tplc="324850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34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12B46"/>
    <w:rsid w:val="000034E1"/>
    <w:rsid w:val="00014982"/>
    <w:rsid w:val="00014CAC"/>
    <w:rsid w:val="000367B4"/>
    <w:rsid w:val="00056592"/>
    <w:rsid w:val="00060D1D"/>
    <w:rsid w:val="000618F5"/>
    <w:rsid w:val="00077F88"/>
    <w:rsid w:val="000852B3"/>
    <w:rsid w:val="00085E1F"/>
    <w:rsid w:val="000A2B53"/>
    <w:rsid w:val="000A2F11"/>
    <w:rsid w:val="000C041C"/>
    <w:rsid w:val="000C4C5F"/>
    <w:rsid w:val="000C57A3"/>
    <w:rsid w:val="000D3A95"/>
    <w:rsid w:val="000D7EAF"/>
    <w:rsid w:val="000E7B1F"/>
    <w:rsid w:val="000F5B89"/>
    <w:rsid w:val="0010556B"/>
    <w:rsid w:val="00106FFC"/>
    <w:rsid w:val="00115BE9"/>
    <w:rsid w:val="00120C3C"/>
    <w:rsid w:val="00123824"/>
    <w:rsid w:val="001270D5"/>
    <w:rsid w:val="00131D17"/>
    <w:rsid w:val="00135786"/>
    <w:rsid w:val="0014293D"/>
    <w:rsid w:val="00147916"/>
    <w:rsid w:val="001553E7"/>
    <w:rsid w:val="00160A51"/>
    <w:rsid w:val="00162E7A"/>
    <w:rsid w:val="00173F1A"/>
    <w:rsid w:val="00175CF3"/>
    <w:rsid w:val="00196A2A"/>
    <w:rsid w:val="001A2B30"/>
    <w:rsid w:val="001B100C"/>
    <w:rsid w:val="001C0883"/>
    <w:rsid w:val="001C1A07"/>
    <w:rsid w:val="00203464"/>
    <w:rsid w:val="002068BC"/>
    <w:rsid w:val="00220EDB"/>
    <w:rsid w:val="00236F3E"/>
    <w:rsid w:val="002377B9"/>
    <w:rsid w:val="002612D3"/>
    <w:rsid w:val="002615F2"/>
    <w:rsid w:val="00263B83"/>
    <w:rsid w:val="002706C5"/>
    <w:rsid w:val="00275170"/>
    <w:rsid w:val="00276474"/>
    <w:rsid w:val="002844E5"/>
    <w:rsid w:val="00296DEE"/>
    <w:rsid w:val="002B7E57"/>
    <w:rsid w:val="002C4064"/>
    <w:rsid w:val="002C5CD4"/>
    <w:rsid w:val="00314E26"/>
    <w:rsid w:val="003212B4"/>
    <w:rsid w:val="00323EEA"/>
    <w:rsid w:val="00326B02"/>
    <w:rsid w:val="0033238A"/>
    <w:rsid w:val="003462A2"/>
    <w:rsid w:val="00351247"/>
    <w:rsid w:val="003532AB"/>
    <w:rsid w:val="00356A1C"/>
    <w:rsid w:val="003637E5"/>
    <w:rsid w:val="00365733"/>
    <w:rsid w:val="003805D9"/>
    <w:rsid w:val="00380F45"/>
    <w:rsid w:val="003A2353"/>
    <w:rsid w:val="003C4426"/>
    <w:rsid w:val="003C5114"/>
    <w:rsid w:val="003E159B"/>
    <w:rsid w:val="003E1CA2"/>
    <w:rsid w:val="003E2342"/>
    <w:rsid w:val="003E3883"/>
    <w:rsid w:val="004001CE"/>
    <w:rsid w:val="004015D5"/>
    <w:rsid w:val="00402697"/>
    <w:rsid w:val="004040C3"/>
    <w:rsid w:val="004114D0"/>
    <w:rsid w:val="0041522A"/>
    <w:rsid w:val="004219BA"/>
    <w:rsid w:val="004219BD"/>
    <w:rsid w:val="004259C6"/>
    <w:rsid w:val="0043188A"/>
    <w:rsid w:val="00431EA7"/>
    <w:rsid w:val="0043367E"/>
    <w:rsid w:val="00441FEC"/>
    <w:rsid w:val="00442D08"/>
    <w:rsid w:val="004453D0"/>
    <w:rsid w:val="0045378F"/>
    <w:rsid w:val="00455FBE"/>
    <w:rsid w:val="00464B34"/>
    <w:rsid w:val="00481197"/>
    <w:rsid w:val="004876FD"/>
    <w:rsid w:val="004912EC"/>
    <w:rsid w:val="00494CAE"/>
    <w:rsid w:val="004A067B"/>
    <w:rsid w:val="004A6CC5"/>
    <w:rsid w:val="004B1753"/>
    <w:rsid w:val="004B4E26"/>
    <w:rsid w:val="004C063F"/>
    <w:rsid w:val="004C1CE2"/>
    <w:rsid w:val="004C45B9"/>
    <w:rsid w:val="004D17A7"/>
    <w:rsid w:val="004D2856"/>
    <w:rsid w:val="004D2AFB"/>
    <w:rsid w:val="004D2B09"/>
    <w:rsid w:val="004F648B"/>
    <w:rsid w:val="00512B46"/>
    <w:rsid w:val="00553219"/>
    <w:rsid w:val="00556EBC"/>
    <w:rsid w:val="00581B20"/>
    <w:rsid w:val="00591689"/>
    <w:rsid w:val="005A3B5D"/>
    <w:rsid w:val="005B36FE"/>
    <w:rsid w:val="005C09DE"/>
    <w:rsid w:val="005C42D7"/>
    <w:rsid w:val="00613364"/>
    <w:rsid w:val="0063666B"/>
    <w:rsid w:val="006616ED"/>
    <w:rsid w:val="0066546B"/>
    <w:rsid w:val="0068122F"/>
    <w:rsid w:val="0069472A"/>
    <w:rsid w:val="006B79DC"/>
    <w:rsid w:val="006B7D27"/>
    <w:rsid w:val="006C486B"/>
    <w:rsid w:val="006D4046"/>
    <w:rsid w:val="006E70AD"/>
    <w:rsid w:val="006F2693"/>
    <w:rsid w:val="007015F6"/>
    <w:rsid w:val="00704E2B"/>
    <w:rsid w:val="007101F9"/>
    <w:rsid w:val="00710604"/>
    <w:rsid w:val="00715E68"/>
    <w:rsid w:val="007171A0"/>
    <w:rsid w:val="007232E0"/>
    <w:rsid w:val="0073086B"/>
    <w:rsid w:val="00740432"/>
    <w:rsid w:val="00744FF4"/>
    <w:rsid w:val="00747F98"/>
    <w:rsid w:val="007534D2"/>
    <w:rsid w:val="00754496"/>
    <w:rsid w:val="00754E64"/>
    <w:rsid w:val="00760F96"/>
    <w:rsid w:val="00763DE9"/>
    <w:rsid w:val="0076472E"/>
    <w:rsid w:val="007650E3"/>
    <w:rsid w:val="00777D26"/>
    <w:rsid w:val="00793B67"/>
    <w:rsid w:val="007A4519"/>
    <w:rsid w:val="007B52CC"/>
    <w:rsid w:val="007E4FBA"/>
    <w:rsid w:val="007E5F39"/>
    <w:rsid w:val="008132E8"/>
    <w:rsid w:val="0081640A"/>
    <w:rsid w:val="00825335"/>
    <w:rsid w:val="00836482"/>
    <w:rsid w:val="0084007E"/>
    <w:rsid w:val="00842A8F"/>
    <w:rsid w:val="0085014F"/>
    <w:rsid w:val="00853667"/>
    <w:rsid w:val="008759FA"/>
    <w:rsid w:val="00880A2C"/>
    <w:rsid w:val="00880E62"/>
    <w:rsid w:val="0088588B"/>
    <w:rsid w:val="00896FE8"/>
    <w:rsid w:val="008A271E"/>
    <w:rsid w:val="008A3FE0"/>
    <w:rsid w:val="008A71D8"/>
    <w:rsid w:val="008B03C1"/>
    <w:rsid w:val="008B12BD"/>
    <w:rsid w:val="008B2C02"/>
    <w:rsid w:val="008B3BA8"/>
    <w:rsid w:val="008C3A37"/>
    <w:rsid w:val="008C536A"/>
    <w:rsid w:val="008D2C85"/>
    <w:rsid w:val="008F16DE"/>
    <w:rsid w:val="008F4AC6"/>
    <w:rsid w:val="00910FC0"/>
    <w:rsid w:val="00915E26"/>
    <w:rsid w:val="009258B7"/>
    <w:rsid w:val="00933E4E"/>
    <w:rsid w:val="009425FC"/>
    <w:rsid w:val="009476FC"/>
    <w:rsid w:val="009558FA"/>
    <w:rsid w:val="00960AFA"/>
    <w:rsid w:val="00971D1B"/>
    <w:rsid w:val="009722D9"/>
    <w:rsid w:val="0098145C"/>
    <w:rsid w:val="009872EF"/>
    <w:rsid w:val="00993897"/>
    <w:rsid w:val="009A7CB4"/>
    <w:rsid w:val="009B106F"/>
    <w:rsid w:val="009B6BF2"/>
    <w:rsid w:val="009C0376"/>
    <w:rsid w:val="009D5293"/>
    <w:rsid w:val="009E0729"/>
    <w:rsid w:val="009E44E5"/>
    <w:rsid w:val="009E5727"/>
    <w:rsid w:val="00A04BC3"/>
    <w:rsid w:val="00A07724"/>
    <w:rsid w:val="00A279F4"/>
    <w:rsid w:val="00A558D1"/>
    <w:rsid w:val="00A60F3A"/>
    <w:rsid w:val="00A704D7"/>
    <w:rsid w:val="00A81368"/>
    <w:rsid w:val="00A90B21"/>
    <w:rsid w:val="00A91C31"/>
    <w:rsid w:val="00AA2370"/>
    <w:rsid w:val="00AA2E14"/>
    <w:rsid w:val="00AA708D"/>
    <w:rsid w:val="00AD6546"/>
    <w:rsid w:val="00AD6785"/>
    <w:rsid w:val="00AE410A"/>
    <w:rsid w:val="00AE4270"/>
    <w:rsid w:val="00AE4D71"/>
    <w:rsid w:val="00AF2007"/>
    <w:rsid w:val="00B14BD1"/>
    <w:rsid w:val="00B14EEB"/>
    <w:rsid w:val="00B16575"/>
    <w:rsid w:val="00B344E1"/>
    <w:rsid w:val="00B365C7"/>
    <w:rsid w:val="00B47868"/>
    <w:rsid w:val="00B559CA"/>
    <w:rsid w:val="00B71C02"/>
    <w:rsid w:val="00B75CA0"/>
    <w:rsid w:val="00B87F89"/>
    <w:rsid w:val="00BB293C"/>
    <w:rsid w:val="00BB51CC"/>
    <w:rsid w:val="00BB538F"/>
    <w:rsid w:val="00BC4AE5"/>
    <w:rsid w:val="00BC4FE7"/>
    <w:rsid w:val="00BD01BE"/>
    <w:rsid w:val="00BD3231"/>
    <w:rsid w:val="00BE6C8A"/>
    <w:rsid w:val="00C148E5"/>
    <w:rsid w:val="00C15C52"/>
    <w:rsid w:val="00C206DA"/>
    <w:rsid w:val="00C26178"/>
    <w:rsid w:val="00C302DC"/>
    <w:rsid w:val="00C57AFC"/>
    <w:rsid w:val="00C766E5"/>
    <w:rsid w:val="00C76984"/>
    <w:rsid w:val="00CA7BB1"/>
    <w:rsid w:val="00CC4771"/>
    <w:rsid w:val="00CD2177"/>
    <w:rsid w:val="00CD6F3B"/>
    <w:rsid w:val="00CF772A"/>
    <w:rsid w:val="00D01C0B"/>
    <w:rsid w:val="00D027E9"/>
    <w:rsid w:val="00D03005"/>
    <w:rsid w:val="00D32FBD"/>
    <w:rsid w:val="00D405D7"/>
    <w:rsid w:val="00D42C1F"/>
    <w:rsid w:val="00D47BBA"/>
    <w:rsid w:val="00D73E74"/>
    <w:rsid w:val="00D801F6"/>
    <w:rsid w:val="00D83EDD"/>
    <w:rsid w:val="00D86B1B"/>
    <w:rsid w:val="00DB4BB2"/>
    <w:rsid w:val="00DC048C"/>
    <w:rsid w:val="00DC2E67"/>
    <w:rsid w:val="00DD13B3"/>
    <w:rsid w:val="00DD7A0A"/>
    <w:rsid w:val="00DE22A4"/>
    <w:rsid w:val="00DE332C"/>
    <w:rsid w:val="00DE5361"/>
    <w:rsid w:val="00DE5A23"/>
    <w:rsid w:val="00DF762F"/>
    <w:rsid w:val="00E001E4"/>
    <w:rsid w:val="00E26C93"/>
    <w:rsid w:val="00E3005E"/>
    <w:rsid w:val="00E3729D"/>
    <w:rsid w:val="00E51A46"/>
    <w:rsid w:val="00E661FA"/>
    <w:rsid w:val="00E70CE9"/>
    <w:rsid w:val="00E733A1"/>
    <w:rsid w:val="00E7735A"/>
    <w:rsid w:val="00E84842"/>
    <w:rsid w:val="00E87C29"/>
    <w:rsid w:val="00E95ED8"/>
    <w:rsid w:val="00EA5C87"/>
    <w:rsid w:val="00EB0376"/>
    <w:rsid w:val="00EB0E12"/>
    <w:rsid w:val="00ED23C5"/>
    <w:rsid w:val="00ED3062"/>
    <w:rsid w:val="00EE18F9"/>
    <w:rsid w:val="00F010F4"/>
    <w:rsid w:val="00F042BD"/>
    <w:rsid w:val="00F167D1"/>
    <w:rsid w:val="00F240E1"/>
    <w:rsid w:val="00F258CB"/>
    <w:rsid w:val="00F25FF8"/>
    <w:rsid w:val="00F34927"/>
    <w:rsid w:val="00F36544"/>
    <w:rsid w:val="00F409DA"/>
    <w:rsid w:val="00F40D21"/>
    <w:rsid w:val="00F518F6"/>
    <w:rsid w:val="00F54762"/>
    <w:rsid w:val="00F70BC8"/>
    <w:rsid w:val="00F8115A"/>
    <w:rsid w:val="00F90AB2"/>
    <w:rsid w:val="00F93837"/>
    <w:rsid w:val="00FA04DC"/>
    <w:rsid w:val="00FA389D"/>
    <w:rsid w:val="00FC0CBC"/>
    <w:rsid w:val="00FC2262"/>
    <w:rsid w:val="00FC5EEF"/>
    <w:rsid w:val="00FF5F21"/>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4771"/>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12B46"/>
    <w:pPr>
      <w:ind w:leftChars="200" w:left="480"/>
    </w:pPr>
  </w:style>
  <w:style w:type="table" w:styleId="a4">
    <w:name w:val="Table Grid"/>
    <w:basedOn w:val="a1"/>
    <w:uiPriority w:val="59"/>
    <w:rsid w:val="00FA04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rsid w:val="008A271E"/>
    <w:pPr>
      <w:tabs>
        <w:tab w:val="center" w:pos="4153"/>
        <w:tab w:val="right" w:pos="8306"/>
      </w:tabs>
      <w:snapToGrid w:val="0"/>
    </w:pPr>
    <w:rPr>
      <w:sz w:val="20"/>
      <w:szCs w:val="20"/>
    </w:rPr>
  </w:style>
  <w:style w:type="paragraph" w:styleId="a6">
    <w:name w:val="footer"/>
    <w:basedOn w:val="a"/>
    <w:link w:val="a7"/>
    <w:uiPriority w:val="99"/>
    <w:rsid w:val="008A271E"/>
    <w:pPr>
      <w:tabs>
        <w:tab w:val="center" w:pos="4153"/>
        <w:tab w:val="right" w:pos="8306"/>
      </w:tabs>
      <w:snapToGrid w:val="0"/>
    </w:pPr>
    <w:rPr>
      <w:sz w:val="20"/>
      <w:szCs w:val="20"/>
    </w:rPr>
  </w:style>
  <w:style w:type="character" w:customStyle="1" w:styleId="a7">
    <w:name w:val="頁尾 字元"/>
    <w:link w:val="a6"/>
    <w:uiPriority w:val="99"/>
    <w:rsid w:val="00162E7A"/>
    <w:rPr>
      <w:kern w:val="2"/>
    </w:rPr>
  </w:style>
  <w:style w:type="paragraph" w:styleId="a8">
    <w:name w:val="Balloon Text"/>
    <w:aliases w:val=" 字元"/>
    <w:basedOn w:val="a"/>
    <w:link w:val="a9"/>
    <w:uiPriority w:val="99"/>
    <w:semiHidden/>
    <w:unhideWhenUsed/>
    <w:rsid w:val="00162E7A"/>
    <w:rPr>
      <w:rFonts w:ascii="Cambria" w:hAnsi="Cambria"/>
      <w:sz w:val="18"/>
      <w:szCs w:val="18"/>
    </w:rPr>
  </w:style>
  <w:style w:type="character" w:customStyle="1" w:styleId="a9">
    <w:name w:val="註解方塊文字 字元"/>
    <w:aliases w:val=" 字元 字元"/>
    <w:link w:val="a8"/>
    <w:uiPriority w:val="99"/>
    <w:semiHidden/>
    <w:rsid w:val="00162E7A"/>
    <w:rPr>
      <w:rFonts w:ascii="Cambria" w:eastAsia="新細明體" w:hAnsi="Cambria" w:cs="Times New Roman"/>
      <w:kern w:val="2"/>
      <w:sz w:val="18"/>
      <w:szCs w:val="18"/>
    </w:rPr>
  </w:style>
  <w:style w:type="character" w:styleId="aa">
    <w:name w:val="Hyperlink"/>
    <w:rsid w:val="00263B83"/>
    <w:rPr>
      <w:color w:val="0000FF"/>
      <w:u w:val="single"/>
    </w:rPr>
  </w:style>
  <w:style w:type="paragraph" w:styleId="ab">
    <w:name w:val="Body Text Indent"/>
    <w:basedOn w:val="a"/>
    <w:link w:val="ac"/>
    <w:uiPriority w:val="99"/>
    <w:rsid w:val="00AA708D"/>
    <w:pPr>
      <w:spacing w:after="120"/>
      <w:ind w:leftChars="200" w:left="480"/>
    </w:pPr>
    <w:rPr>
      <w:rFonts w:ascii="Times New Roman" w:hAnsi="Times New Roman"/>
      <w:szCs w:val="24"/>
    </w:rPr>
  </w:style>
  <w:style w:type="character" w:customStyle="1" w:styleId="ac">
    <w:name w:val="本文縮排 字元"/>
    <w:link w:val="ab"/>
    <w:uiPriority w:val="99"/>
    <w:locked/>
    <w:rsid w:val="00CA7BB1"/>
    <w:rPr>
      <w:rFonts w:ascii="Times New Roman" w:hAnsi="Times New Roman"/>
      <w:kern w:val="2"/>
      <w:sz w:val="24"/>
      <w:szCs w:val="24"/>
    </w:rPr>
  </w:style>
  <w:style w:type="paragraph" w:customStyle="1" w:styleId="Default">
    <w:name w:val="Default"/>
    <w:rsid w:val="000618F5"/>
    <w:pPr>
      <w:widowControl w:val="0"/>
      <w:autoSpaceDE w:val="0"/>
      <w:autoSpaceDN w:val="0"/>
      <w:adjustRightInd w:val="0"/>
    </w:pPr>
    <w:rPr>
      <w:rFonts w:ascii="DFKai-SB" w:hAnsi="DFKai-SB" w:cs="DFKai-SB"/>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4771"/>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12B46"/>
    <w:pPr>
      <w:ind w:leftChars="200" w:left="480"/>
    </w:pPr>
  </w:style>
  <w:style w:type="table" w:styleId="a4">
    <w:name w:val="Table Grid"/>
    <w:basedOn w:val="a1"/>
    <w:uiPriority w:val="59"/>
    <w:rsid w:val="00FA04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rsid w:val="008A271E"/>
    <w:pPr>
      <w:tabs>
        <w:tab w:val="center" w:pos="4153"/>
        <w:tab w:val="right" w:pos="8306"/>
      </w:tabs>
      <w:snapToGrid w:val="0"/>
    </w:pPr>
    <w:rPr>
      <w:sz w:val="20"/>
      <w:szCs w:val="20"/>
    </w:rPr>
  </w:style>
  <w:style w:type="paragraph" w:styleId="a6">
    <w:name w:val="footer"/>
    <w:basedOn w:val="a"/>
    <w:link w:val="a7"/>
    <w:uiPriority w:val="99"/>
    <w:rsid w:val="008A271E"/>
    <w:pPr>
      <w:tabs>
        <w:tab w:val="center" w:pos="4153"/>
        <w:tab w:val="right" w:pos="8306"/>
      </w:tabs>
      <w:snapToGrid w:val="0"/>
    </w:pPr>
    <w:rPr>
      <w:sz w:val="20"/>
      <w:szCs w:val="20"/>
    </w:rPr>
  </w:style>
  <w:style w:type="character" w:customStyle="1" w:styleId="a7">
    <w:name w:val="頁尾 字元"/>
    <w:link w:val="a6"/>
    <w:uiPriority w:val="99"/>
    <w:rsid w:val="00162E7A"/>
    <w:rPr>
      <w:kern w:val="2"/>
    </w:rPr>
  </w:style>
  <w:style w:type="paragraph" w:styleId="a8">
    <w:name w:val="Balloon Text"/>
    <w:aliases w:val=" 字元"/>
    <w:basedOn w:val="a"/>
    <w:link w:val="a9"/>
    <w:uiPriority w:val="99"/>
    <w:semiHidden/>
    <w:unhideWhenUsed/>
    <w:rsid w:val="00162E7A"/>
    <w:rPr>
      <w:rFonts w:ascii="Cambria" w:hAnsi="Cambria"/>
      <w:sz w:val="18"/>
      <w:szCs w:val="18"/>
    </w:rPr>
  </w:style>
  <w:style w:type="character" w:customStyle="1" w:styleId="a9">
    <w:name w:val="註解方塊文字 字元"/>
    <w:aliases w:val=" 字元 字元"/>
    <w:link w:val="a8"/>
    <w:uiPriority w:val="99"/>
    <w:semiHidden/>
    <w:rsid w:val="00162E7A"/>
    <w:rPr>
      <w:rFonts w:ascii="Cambria" w:eastAsia="新細明體" w:hAnsi="Cambria" w:cs="Times New Roman"/>
      <w:kern w:val="2"/>
      <w:sz w:val="18"/>
      <w:szCs w:val="18"/>
    </w:rPr>
  </w:style>
  <w:style w:type="character" w:styleId="aa">
    <w:name w:val="Hyperlink"/>
    <w:rsid w:val="00263B83"/>
    <w:rPr>
      <w:color w:val="0000FF"/>
      <w:u w:val="single"/>
    </w:rPr>
  </w:style>
  <w:style w:type="paragraph" w:styleId="ab">
    <w:name w:val="Body Text Indent"/>
    <w:basedOn w:val="a"/>
    <w:link w:val="ac"/>
    <w:uiPriority w:val="99"/>
    <w:rsid w:val="00AA708D"/>
    <w:pPr>
      <w:spacing w:after="120"/>
      <w:ind w:leftChars="200" w:left="480"/>
    </w:pPr>
    <w:rPr>
      <w:rFonts w:ascii="Times New Roman" w:hAnsi="Times New Roman"/>
      <w:szCs w:val="24"/>
    </w:rPr>
  </w:style>
  <w:style w:type="character" w:customStyle="1" w:styleId="ac">
    <w:name w:val="本文縮排 字元"/>
    <w:link w:val="ab"/>
    <w:uiPriority w:val="99"/>
    <w:locked/>
    <w:rsid w:val="00CA7BB1"/>
    <w:rPr>
      <w:rFonts w:ascii="Times New Roman" w:hAnsi="Times New Roman"/>
      <w:kern w:val="2"/>
      <w:sz w:val="24"/>
      <w:szCs w:val="24"/>
    </w:rPr>
  </w:style>
  <w:style w:type="paragraph" w:customStyle="1" w:styleId="Default">
    <w:name w:val="Default"/>
    <w:rsid w:val="000618F5"/>
    <w:pPr>
      <w:widowControl w:val="0"/>
      <w:autoSpaceDE w:val="0"/>
      <w:autoSpaceDN w:val="0"/>
      <w:adjustRightInd w:val="0"/>
    </w:pPr>
    <w:rPr>
      <w:rFonts w:ascii="DFKai-SB" w:hAnsi="DFKai-SB" w:cs="DFKai-SB"/>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b90612003@ntu.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456</TotalTime>
  <Pages>2</Pages>
  <Words>194</Words>
  <Characters>1109</Characters>
  <Application>Microsoft Office Word</Application>
  <DocSecurity>0</DocSecurity>
  <Lines>9</Lines>
  <Paragraphs>2</Paragraphs>
  <ScaleCrop>false</ScaleCrop>
  <Company/>
  <LinksUpToDate>false</LinksUpToDate>
  <CharactersWithSpaces>1301</CharactersWithSpaces>
  <SharedDoc>false</SharedDoc>
  <HLinks>
    <vt:vector size="6" baseType="variant">
      <vt:variant>
        <vt:i4>5243002</vt:i4>
      </vt:variant>
      <vt:variant>
        <vt:i4>0</vt:i4>
      </vt:variant>
      <vt:variant>
        <vt:i4>0</vt:i4>
      </vt:variant>
      <vt:variant>
        <vt:i4>5</vt:i4>
      </vt:variant>
      <vt:variant>
        <vt:lpwstr>mailto:sisij060852@gmail.com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新北市國小性別平等教育輔導團</dc:title>
  <dc:creator>aa4839</dc:creator>
  <cp:lastModifiedBy>Windows User</cp:lastModifiedBy>
  <cp:revision>30</cp:revision>
  <cp:lastPrinted>2016-03-23T02:51:00Z</cp:lastPrinted>
  <dcterms:created xsi:type="dcterms:W3CDTF">2016-09-19T07:01:00Z</dcterms:created>
  <dcterms:modified xsi:type="dcterms:W3CDTF">2019-10-02T03:44:00Z</dcterms:modified>
</cp:coreProperties>
</file>