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0F1" w:rsidRPr="002140F1" w:rsidRDefault="002140F1" w:rsidP="002140F1">
      <w:pPr>
        <w:widowControl/>
        <w:jc w:val="center"/>
        <w:rPr>
          <w:rFonts w:ascii="新細明體" w:eastAsia="新細明體" w:hAnsi="新細明體" w:cs="新細明體"/>
          <w:kern w:val="0"/>
          <w:sz w:val="28"/>
          <w:szCs w:val="28"/>
        </w:rPr>
      </w:pPr>
      <w:r w:rsidRPr="002140F1">
        <w:rPr>
          <w:rFonts w:ascii="Times New Roman" w:eastAsia="新細明體" w:hAnsi="Times New Roman" w:cs="Times New Roman"/>
          <w:b/>
          <w:bCs/>
          <w:color w:val="000000"/>
          <w:kern w:val="0"/>
          <w:sz w:val="28"/>
          <w:szCs w:val="28"/>
        </w:rPr>
        <w:t>「學習者中心」學習活動設計</w:t>
      </w:r>
      <w:r w:rsidRPr="002140F1">
        <w:rPr>
          <w:rFonts w:ascii="Times New Roman" w:eastAsia="新細明體" w:hAnsi="Times New Roman" w:cs="Times New Roman"/>
          <w:b/>
          <w:bCs/>
          <w:color w:val="000000"/>
          <w:kern w:val="0"/>
          <w:sz w:val="28"/>
          <w:szCs w:val="28"/>
        </w:rPr>
        <w:t xml:space="preserve">   </w:t>
      </w:r>
      <w:r w:rsidRPr="002140F1">
        <w:rPr>
          <w:rFonts w:ascii="Times New Roman" w:eastAsia="新細明體" w:hAnsi="Times New Roman" w:cs="Times New Roman"/>
          <w:b/>
          <w:bCs/>
          <w:color w:val="000000"/>
          <w:kern w:val="0"/>
          <w:sz w:val="28"/>
          <w:szCs w:val="28"/>
        </w:rPr>
        <w:t>備課單</w:t>
      </w:r>
    </w:p>
    <w:tbl>
      <w:tblPr>
        <w:tblW w:w="10482" w:type="dxa"/>
        <w:tblCellMar>
          <w:top w:w="15" w:type="dxa"/>
          <w:left w:w="15" w:type="dxa"/>
          <w:bottom w:w="15" w:type="dxa"/>
          <w:right w:w="15" w:type="dxa"/>
        </w:tblCellMar>
        <w:tblLook w:val="04A0" w:firstRow="1" w:lastRow="0" w:firstColumn="1" w:lastColumn="0" w:noHBand="0" w:noVBand="1"/>
      </w:tblPr>
      <w:tblGrid>
        <w:gridCol w:w="1044"/>
        <w:gridCol w:w="328"/>
        <w:gridCol w:w="3400"/>
        <w:gridCol w:w="3121"/>
        <w:gridCol w:w="850"/>
        <w:gridCol w:w="1739"/>
      </w:tblGrid>
      <w:tr w:rsidR="002140F1" w:rsidRPr="002140F1" w:rsidTr="00D33BA9">
        <w:tc>
          <w:tcPr>
            <w:tcW w:w="4772" w:type="dxa"/>
            <w:gridSpan w:val="3"/>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Pr="002140F1" w:rsidRDefault="002140F1" w:rsidP="00722E69">
            <w:pPr>
              <w:widowControl/>
              <w:jc w:val="both"/>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學校名稱：</w:t>
            </w:r>
            <w:r w:rsidR="003A2693">
              <w:rPr>
                <w:rFonts w:asciiTheme="majorEastAsia" w:eastAsiaTheme="majorEastAsia" w:hAnsiTheme="majorEastAsia" w:cs="Times New Roman" w:hint="eastAsia"/>
                <w:color w:val="000000"/>
                <w:kern w:val="0"/>
                <w:szCs w:val="24"/>
              </w:rPr>
              <w:t>雙和區自強</w:t>
            </w:r>
            <w:r w:rsidRPr="002140F1">
              <w:rPr>
                <w:rFonts w:asciiTheme="majorEastAsia" w:eastAsiaTheme="majorEastAsia" w:hAnsiTheme="majorEastAsia" w:cs="Times New Roman"/>
                <w:color w:val="000000"/>
                <w:kern w:val="0"/>
                <w:szCs w:val="24"/>
              </w:rPr>
              <w:t>國民小學</w:t>
            </w:r>
          </w:p>
          <w:p w:rsidR="002140F1" w:rsidRPr="002140F1" w:rsidRDefault="002140F1" w:rsidP="00722E69">
            <w:pPr>
              <w:widowControl/>
              <w:jc w:val="both"/>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任教學科：自然與生活科技</w:t>
            </w:r>
          </w:p>
          <w:p w:rsidR="002140F1" w:rsidRDefault="002140F1" w:rsidP="00722E69">
            <w:pPr>
              <w:widowControl/>
              <w:jc w:val="both"/>
              <w:rPr>
                <w:rFonts w:asciiTheme="majorEastAsia" w:eastAsiaTheme="majorEastAsia" w:hAnsiTheme="majorEastAsia" w:cs="Times New Roman"/>
                <w:color w:val="000000"/>
                <w:kern w:val="0"/>
                <w:szCs w:val="24"/>
              </w:rPr>
            </w:pPr>
            <w:r w:rsidRPr="002140F1">
              <w:rPr>
                <w:rFonts w:asciiTheme="majorEastAsia" w:eastAsiaTheme="majorEastAsia" w:hAnsiTheme="majorEastAsia" w:cs="Times New Roman"/>
                <w:color w:val="000000"/>
                <w:kern w:val="0"/>
                <w:szCs w:val="24"/>
              </w:rPr>
              <w:t>單元名稱：</w:t>
            </w:r>
            <w:r w:rsidR="00E866A8">
              <w:rPr>
                <w:rFonts w:asciiTheme="majorEastAsia" w:eastAsiaTheme="majorEastAsia" w:hAnsiTheme="majorEastAsia" w:cs="Times New Roman" w:hint="eastAsia"/>
                <w:color w:val="000000"/>
                <w:kern w:val="0"/>
                <w:szCs w:val="24"/>
              </w:rPr>
              <w:t>防鏽與食品保存</w:t>
            </w:r>
          </w:p>
          <w:p w:rsidR="00A8613B" w:rsidRPr="002140F1" w:rsidRDefault="00A8613B" w:rsidP="00722E69">
            <w:pPr>
              <w:widowControl/>
              <w:jc w:val="both"/>
              <w:rPr>
                <w:rFonts w:asciiTheme="majorEastAsia" w:eastAsiaTheme="majorEastAsia" w:hAnsiTheme="majorEastAsia" w:cs="新細明體"/>
                <w:kern w:val="0"/>
                <w:szCs w:val="24"/>
              </w:rPr>
            </w:pPr>
            <w:r>
              <w:rPr>
                <w:rFonts w:asciiTheme="majorEastAsia" w:eastAsiaTheme="majorEastAsia" w:hAnsiTheme="majorEastAsia" w:cs="Times New Roman" w:hint="eastAsia"/>
                <w:color w:val="000000"/>
                <w:kern w:val="0"/>
                <w:szCs w:val="24"/>
              </w:rPr>
              <w:t>使用版本</w:t>
            </w:r>
            <w:r w:rsidRPr="002140F1">
              <w:rPr>
                <w:rFonts w:asciiTheme="majorEastAsia" w:eastAsiaTheme="majorEastAsia" w:hAnsiTheme="majorEastAsia" w:cs="Times New Roman"/>
                <w:color w:val="000000"/>
                <w:kern w:val="0"/>
                <w:szCs w:val="24"/>
              </w:rPr>
              <w:t>：</w:t>
            </w:r>
            <w:r w:rsidR="003A2693">
              <w:rPr>
                <w:rFonts w:asciiTheme="majorEastAsia" w:eastAsiaTheme="majorEastAsia" w:hAnsiTheme="majorEastAsia" w:cs="Times New Roman" w:hint="eastAsia"/>
                <w:color w:val="000000"/>
                <w:kern w:val="0"/>
                <w:szCs w:val="24"/>
              </w:rPr>
              <w:t>________</w:t>
            </w:r>
            <w:r>
              <w:rPr>
                <w:rFonts w:asciiTheme="majorEastAsia" w:eastAsiaTheme="majorEastAsia" w:hAnsiTheme="majorEastAsia" w:cs="Times New Roman" w:hint="eastAsia"/>
                <w:color w:val="000000"/>
                <w:kern w:val="0"/>
                <w:szCs w:val="24"/>
              </w:rPr>
              <w:t>版</w:t>
            </w:r>
          </w:p>
          <w:p w:rsidR="002140F1" w:rsidRPr="002140F1" w:rsidRDefault="002140F1" w:rsidP="00722E69">
            <w:pPr>
              <w:widowControl/>
              <w:spacing w:line="0" w:lineRule="atLeast"/>
              <w:jc w:val="both"/>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實施節數：共10節，每節40分鐘</w:t>
            </w:r>
          </w:p>
        </w:tc>
        <w:tc>
          <w:tcPr>
            <w:tcW w:w="5710" w:type="dxa"/>
            <w:gridSpan w:val="3"/>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vAlign w:val="center"/>
            <w:hideMark/>
          </w:tcPr>
          <w:p w:rsidR="002140F1" w:rsidRPr="002140F1" w:rsidRDefault="002140F1" w:rsidP="002140F1">
            <w:pPr>
              <w:widowControl/>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授課年級：五年</w:t>
            </w:r>
            <w:r w:rsidR="003A2693">
              <w:rPr>
                <w:rFonts w:asciiTheme="majorEastAsia" w:eastAsiaTheme="majorEastAsia" w:hAnsiTheme="majorEastAsia" w:cs="Times New Roman" w:hint="eastAsia"/>
                <w:color w:val="000000"/>
                <w:kern w:val="0"/>
                <w:szCs w:val="24"/>
              </w:rPr>
              <w:t>___</w:t>
            </w:r>
            <w:r w:rsidRPr="002140F1">
              <w:rPr>
                <w:rFonts w:asciiTheme="majorEastAsia" w:eastAsiaTheme="majorEastAsia" w:hAnsiTheme="majorEastAsia" w:cs="Times New Roman"/>
                <w:color w:val="000000"/>
                <w:kern w:val="0"/>
                <w:szCs w:val="24"/>
              </w:rPr>
              <w:t>班</w:t>
            </w:r>
          </w:p>
          <w:p w:rsidR="002140F1" w:rsidRPr="002140F1" w:rsidRDefault="002140F1" w:rsidP="002140F1">
            <w:pPr>
              <w:widowControl/>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授課日期：10</w:t>
            </w:r>
            <w:r w:rsidR="003A2693">
              <w:rPr>
                <w:rFonts w:asciiTheme="majorEastAsia" w:eastAsiaTheme="majorEastAsia" w:hAnsiTheme="majorEastAsia" w:cs="Times New Roman" w:hint="eastAsia"/>
                <w:color w:val="000000"/>
                <w:kern w:val="0"/>
                <w:szCs w:val="24"/>
              </w:rPr>
              <w:t>7</w:t>
            </w:r>
            <w:r w:rsidRPr="002140F1">
              <w:rPr>
                <w:rFonts w:asciiTheme="majorEastAsia" w:eastAsiaTheme="majorEastAsia" w:hAnsiTheme="majorEastAsia" w:cs="Times New Roman"/>
                <w:color w:val="000000"/>
                <w:kern w:val="0"/>
                <w:szCs w:val="24"/>
              </w:rPr>
              <w:t>年</w:t>
            </w:r>
            <w:r w:rsidR="00E866A8">
              <w:rPr>
                <w:rFonts w:asciiTheme="majorEastAsia" w:eastAsiaTheme="majorEastAsia" w:hAnsiTheme="majorEastAsia" w:cs="Times New Roman"/>
                <w:color w:val="000000"/>
                <w:kern w:val="0"/>
                <w:szCs w:val="24"/>
              </w:rPr>
              <w:t>0</w:t>
            </w:r>
            <w:r w:rsidR="003A2693">
              <w:rPr>
                <w:rFonts w:asciiTheme="majorEastAsia" w:eastAsiaTheme="majorEastAsia" w:hAnsiTheme="majorEastAsia" w:cs="Times New Roman" w:hint="eastAsia"/>
                <w:color w:val="000000"/>
                <w:kern w:val="0"/>
                <w:szCs w:val="24"/>
              </w:rPr>
              <w:t>4</w:t>
            </w:r>
            <w:r w:rsidRPr="002140F1">
              <w:rPr>
                <w:rFonts w:asciiTheme="majorEastAsia" w:eastAsiaTheme="majorEastAsia" w:hAnsiTheme="majorEastAsia" w:cs="Times New Roman"/>
                <w:color w:val="000000"/>
                <w:kern w:val="0"/>
                <w:szCs w:val="24"/>
              </w:rPr>
              <w:t>月</w:t>
            </w:r>
            <w:r w:rsidR="003A2693">
              <w:rPr>
                <w:rFonts w:asciiTheme="majorEastAsia" w:eastAsiaTheme="majorEastAsia" w:hAnsiTheme="majorEastAsia" w:cs="Times New Roman"/>
                <w:color w:val="000000"/>
                <w:kern w:val="0"/>
                <w:szCs w:val="24"/>
              </w:rPr>
              <w:softHyphen/>
            </w:r>
            <w:r w:rsidR="003A2693">
              <w:rPr>
                <w:rFonts w:asciiTheme="majorEastAsia" w:eastAsiaTheme="majorEastAsia" w:hAnsiTheme="majorEastAsia" w:cs="Times New Roman"/>
                <w:color w:val="000000"/>
                <w:kern w:val="0"/>
                <w:szCs w:val="24"/>
              </w:rPr>
              <w:softHyphen/>
            </w:r>
            <w:r w:rsidR="003A2693">
              <w:rPr>
                <w:rFonts w:asciiTheme="majorEastAsia" w:eastAsiaTheme="majorEastAsia" w:hAnsiTheme="majorEastAsia" w:cs="Times New Roman"/>
                <w:color w:val="000000"/>
                <w:kern w:val="0"/>
                <w:szCs w:val="24"/>
              </w:rPr>
              <w:softHyphen/>
            </w:r>
            <w:r w:rsidR="003A2693">
              <w:rPr>
                <w:rFonts w:asciiTheme="majorEastAsia" w:eastAsiaTheme="majorEastAsia" w:hAnsiTheme="majorEastAsia" w:cs="Times New Roman"/>
                <w:color w:val="000000"/>
                <w:kern w:val="0"/>
                <w:szCs w:val="24"/>
              </w:rPr>
              <w:softHyphen/>
            </w:r>
            <w:r w:rsidR="003A2693">
              <w:rPr>
                <w:rFonts w:asciiTheme="majorEastAsia" w:eastAsiaTheme="majorEastAsia" w:hAnsiTheme="majorEastAsia" w:cs="Times New Roman" w:hint="eastAsia"/>
                <w:color w:val="000000"/>
                <w:kern w:val="0"/>
                <w:szCs w:val="24"/>
              </w:rPr>
              <w:t>___</w:t>
            </w:r>
            <w:r w:rsidRPr="002140F1">
              <w:rPr>
                <w:rFonts w:asciiTheme="majorEastAsia" w:eastAsiaTheme="majorEastAsia" w:hAnsiTheme="majorEastAsia" w:cs="Times New Roman"/>
                <w:color w:val="000000"/>
                <w:kern w:val="0"/>
                <w:szCs w:val="24"/>
              </w:rPr>
              <w:t>日</w:t>
            </w:r>
          </w:p>
          <w:p w:rsidR="002140F1" w:rsidRPr="002140F1" w:rsidRDefault="002140F1" w:rsidP="002140F1">
            <w:pPr>
              <w:widowControl/>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教 學 者：余俊樑             </w:t>
            </w:r>
          </w:p>
          <w:p w:rsidR="002140F1" w:rsidRPr="002140F1" w:rsidRDefault="002140F1" w:rsidP="002140F1">
            <w:pPr>
              <w:widowControl/>
              <w:jc w:val="both"/>
              <w:rPr>
                <w:rFonts w:asciiTheme="majorEastAsia" w:eastAsiaTheme="majorEastAsia" w:hAnsiTheme="majorEastAsia" w:cs="新細明體"/>
                <w:kern w:val="0"/>
                <w:szCs w:val="24"/>
              </w:rPr>
            </w:pPr>
            <w:proofErr w:type="gramStart"/>
            <w:r w:rsidRPr="002140F1">
              <w:rPr>
                <w:rFonts w:asciiTheme="majorEastAsia" w:eastAsiaTheme="majorEastAsia" w:hAnsiTheme="majorEastAsia" w:cs="Times New Roman"/>
                <w:color w:val="000000"/>
                <w:kern w:val="0"/>
                <w:szCs w:val="24"/>
              </w:rPr>
              <w:t>備課成員</w:t>
            </w:r>
            <w:proofErr w:type="gramEnd"/>
            <w:r w:rsidRPr="002140F1">
              <w:rPr>
                <w:rFonts w:asciiTheme="majorEastAsia" w:eastAsiaTheme="majorEastAsia" w:hAnsiTheme="majorEastAsia" w:cs="Times New Roman"/>
                <w:color w:val="000000"/>
                <w:kern w:val="0"/>
                <w:szCs w:val="24"/>
              </w:rPr>
              <w:t>：</w:t>
            </w:r>
          </w:p>
          <w:p w:rsidR="00E866A8" w:rsidRPr="004B1D98" w:rsidRDefault="00275A2F" w:rsidP="004B1D98">
            <w:pPr>
              <w:pStyle w:val="a5"/>
              <w:widowControl/>
              <w:numPr>
                <w:ilvl w:val="0"/>
                <w:numId w:val="16"/>
              </w:numPr>
              <w:ind w:leftChars="0" w:left="281" w:hanging="281"/>
              <w:jc w:val="both"/>
              <w:rPr>
                <w:rFonts w:asciiTheme="majorEastAsia" w:eastAsiaTheme="majorEastAsia" w:hAnsiTheme="majorEastAsia" w:cs="Times New Roman"/>
                <w:color w:val="000000"/>
                <w:kern w:val="0"/>
                <w:szCs w:val="24"/>
              </w:rPr>
            </w:pPr>
            <w:r>
              <w:rPr>
                <w:rFonts w:asciiTheme="majorEastAsia" w:eastAsiaTheme="majorEastAsia" w:hAnsiTheme="majorEastAsia" w:cs="Times New Roman" w:hint="eastAsia"/>
                <w:color w:val="000000"/>
                <w:kern w:val="0"/>
                <w:szCs w:val="24"/>
              </w:rPr>
              <w:t>原班</w:t>
            </w:r>
            <w:r w:rsidR="00E866A8">
              <w:rPr>
                <w:rFonts w:asciiTheme="majorEastAsia" w:eastAsiaTheme="majorEastAsia" w:hAnsiTheme="majorEastAsia" w:cs="Times New Roman" w:hint="eastAsia"/>
                <w:color w:val="000000"/>
                <w:kern w:val="0"/>
                <w:szCs w:val="24"/>
              </w:rPr>
              <w:t>自然老師：</w:t>
            </w:r>
            <w:r w:rsidR="003A2693">
              <w:rPr>
                <w:rFonts w:asciiTheme="majorEastAsia" w:eastAsiaTheme="majorEastAsia" w:hAnsiTheme="majorEastAsia" w:cs="Times New Roman" w:hint="eastAsia"/>
                <w:color w:val="000000"/>
                <w:kern w:val="0"/>
                <w:szCs w:val="24"/>
              </w:rPr>
              <w:t>劉靜文、蔡秀惠</w:t>
            </w:r>
          </w:p>
          <w:p w:rsidR="00E866A8" w:rsidRDefault="003A2693" w:rsidP="004B1D98">
            <w:pPr>
              <w:pStyle w:val="a5"/>
              <w:widowControl/>
              <w:numPr>
                <w:ilvl w:val="0"/>
                <w:numId w:val="16"/>
              </w:numPr>
              <w:ind w:leftChars="0" w:left="281" w:hanging="281"/>
              <w:jc w:val="both"/>
              <w:rPr>
                <w:rFonts w:asciiTheme="majorEastAsia" w:eastAsiaTheme="majorEastAsia" w:hAnsiTheme="majorEastAsia" w:cs="Times New Roman"/>
                <w:color w:val="000000"/>
                <w:kern w:val="0"/>
                <w:szCs w:val="24"/>
              </w:rPr>
            </w:pPr>
            <w:r>
              <w:rPr>
                <w:rFonts w:asciiTheme="majorEastAsia" w:eastAsiaTheme="majorEastAsia" w:hAnsiTheme="majorEastAsia" w:cs="Times New Roman" w:hint="eastAsia"/>
                <w:color w:val="000000"/>
                <w:kern w:val="0"/>
                <w:szCs w:val="24"/>
              </w:rPr>
              <w:t>自強自然社群</w:t>
            </w:r>
            <w:r w:rsidR="002140F1" w:rsidRPr="002140F1">
              <w:rPr>
                <w:rFonts w:asciiTheme="majorEastAsia" w:eastAsiaTheme="majorEastAsia" w:hAnsiTheme="majorEastAsia" w:cs="Times New Roman"/>
                <w:color w:val="000000"/>
                <w:kern w:val="0"/>
                <w:szCs w:val="24"/>
              </w:rPr>
              <w:t>：</w:t>
            </w:r>
            <w:r>
              <w:rPr>
                <w:rFonts w:asciiTheme="majorEastAsia" w:eastAsiaTheme="majorEastAsia" w:hAnsiTheme="majorEastAsia" w:cs="Times New Roman" w:hint="eastAsia"/>
                <w:color w:val="000000"/>
                <w:kern w:val="0"/>
                <w:szCs w:val="24"/>
              </w:rPr>
              <w:t>劉</w:t>
            </w:r>
            <w:r>
              <w:rPr>
                <w:rFonts w:asciiTheme="majorEastAsia" w:eastAsiaTheme="majorEastAsia" w:hAnsiTheme="majorEastAsia" w:cs="Times New Roman" w:hint="eastAsia"/>
                <w:color w:val="000000"/>
                <w:kern w:val="0"/>
                <w:szCs w:val="24"/>
              </w:rPr>
              <w:t>陳衡</w:t>
            </w:r>
            <w:r>
              <w:rPr>
                <w:rFonts w:asciiTheme="majorEastAsia" w:eastAsiaTheme="majorEastAsia" w:hAnsiTheme="majorEastAsia" w:cs="Times New Roman" w:hint="eastAsia"/>
                <w:color w:val="000000"/>
                <w:kern w:val="0"/>
                <w:szCs w:val="24"/>
              </w:rPr>
              <w:t>、</w:t>
            </w:r>
            <w:r>
              <w:rPr>
                <w:rFonts w:asciiTheme="majorEastAsia" w:eastAsiaTheme="majorEastAsia" w:hAnsiTheme="majorEastAsia" w:cs="Times New Roman" w:hint="eastAsia"/>
                <w:color w:val="000000"/>
                <w:kern w:val="0"/>
                <w:szCs w:val="24"/>
              </w:rPr>
              <w:t>許</w:t>
            </w:r>
            <w:proofErr w:type="gramStart"/>
            <w:r>
              <w:rPr>
                <w:rFonts w:asciiTheme="majorEastAsia" w:eastAsiaTheme="majorEastAsia" w:hAnsiTheme="majorEastAsia" w:cs="Times New Roman" w:hint="eastAsia"/>
                <w:color w:val="000000"/>
                <w:kern w:val="0"/>
                <w:szCs w:val="24"/>
              </w:rPr>
              <w:t>瑀</w:t>
            </w:r>
            <w:proofErr w:type="gramEnd"/>
            <w:r>
              <w:rPr>
                <w:rFonts w:asciiTheme="majorEastAsia" w:eastAsiaTheme="majorEastAsia" w:hAnsiTheme="majorEastAsia" w:cs="Times New Roman" w:hint="eastAsia"/>
                <w:color w:val="000000"/>
                <w:kern w:val="0"/>
                <w:szCs w:val="24"/>
              </w:rPr>
              <w:t>恩</w:t>
            </w:r>
            <w:r w:rsidR="002140F1" w:rsidRPr="002140F1">
              <w:rPr>
                <w:rFonts w:asciiTheme="majorEastAsia" w:eastAsiaTheme="majorEastAsia" w:hAnsiTheme="majorEastAsia" w:cs="Times New Roman"/>
                <w:color w:val="000000"/>
                <w:kern w:val="0"/>
                <w:szCs w:val="24"/>
              </w:rPr>
              <w:t>、</w:t>
            </w:r>
            <w:r>
              <w:rPr>
                <w:rFonts w:asciiTheme="majorEastAsia" w:eastAsiaTheme="majorEastAsia" w:hAnsiTheme="majorEastAsia" w:cs="Times New Roman" w:hint="eastAsia"/>
                <w:color w:val="000000"/>
                <w:kern w:val="0"/>
                <w:szCs w:val="24"/>
              </w:rPr>
              <w:t>沈靜欣</w:t>
            </w:r>
            <w:r w:rsidR="00E866A8">
              <w:rPr>
                <w:rFonts w:asciiTheme="majorEastAsia" w:eastAsiaTheme="majorEastAsia" w:hAnsiTheme="majorEastAsia" w:cs="Times New Roman" w:hint="eastAsia"/>
                <w:color w:val="000000"/>
                <w:kern w:val="0"/>
                <w:szCs w:val="24"/>
              </w:rPr>
              <w:t>、</w:t>
            </w:r>
            <w:r>
              <w:rPr>
                <w:rFonts w:asciiTheme="majorEastAsia" w:eastAsiaTheme="majorEastAsia" w:hAnsiTheme="majorEastAsia" w:cs="Times New Roman" w:hint="eastAsia"/>
                <w:color w:val="000000"/>
                <w:kern w:val="0"/>
                <w:szCs w:val="24"/>
              </w:rPr>
              <w:t>陳振威</w:t>
            </w:r>
          </w:p>
          <w:p w:rsidR="002140F1" w:rsidRPr="002140F1" w:rsidRDefault="00E866A8" w:rsidP="004B1D98">
            <w:pPr>
              <w:pStyle w:val="a5"/>
              <w:widowControl/>
              <w:numPr>
                <w:ilvl w:val="0"/>
                <w:numId w:val="16"/>
              </w:numPr>
              <w:ind w:leftChars="0" w:left="281" w:hanging="281"/>
              <w:jc w:val="both"/>
              <w:rPr>
                <w:rFonts w:asciiTheme="majorEastAsia" w:eastAsiaTheme="majorEastAsia" w:hAnsiTheme="majorEastAsia" w:cs="新細明體"/>
                <w:kern w:val="0"/>
                <w:szCs w:val="24"/>
              </w:rPr>
            </w:pPr>
            <w:r>
              <w:rPr>
                <w:rFonts w:asciiTheme="majorEastAsia" w:eastAsiaTheme="majorEastAsia" w:hAnsiTheme="majorEastAsia" w:cs="Times New Roman" w:hint="eastAsia"/>
                <w:color w:val="000000"/>
                <w:kern w:val="0"/>
                <w:szCs w:val="24"/>
              </w:rPr>
              <w:t>自然</w:t>
            </w:r>
            <w:r w:rsidR="003A2693">
              <w:rPr>
                <w:rFonts w:asciiTheme="majorEastAsia" w:eastAsiaTheme="majorEastAsia" w:hAnsiTheme="majorEastAsia" w:cs="Times New Roman" w:hint="eastAsia"/>
                <w:color w:val="000000"/>
                <w:kern w:val="0"/>
                <w:szCs w:val="24"/>
              </w:rPr>
              <w:t>科學領域</w:t>
            </w:r>
            <w:r w:rsidR="002140F1" w:rsidRPr="002140F1">
              <w:rPr>
                <w:rFonts w:asciiTheme="majorEastAsia" w:eastAsiaTheme="majorEastAsia" w:hAnsiTheme="majorEastAsia" w:cs="Times New Roman"/>
                <w:color w:val="000000"/>
                <w:kern w:val="0"/>
                <w:szCs w:val="24"/>
              </w:rPr>
              <w:t>輔導團</w:t>
            </w:r>
            <w:r>
              <w:rPr>
                <w:rFonts w:asciiTheme="majorEastAsia" w:eastAsiaTheme="majorEastAsia" w:hAnsiTheme="majorEastAsia" w:cs="Times New Roman" w:hint="eastAsia"/>
                <w:color w:val="000000"/>
                <w:kern w:val="0"/>
                <w:szCs w:val="24"/>
              </w:rPr>
              <w:t>團員</w:t>
            </w:r>
          </w:p>
        </w:tc>
      </w:tr>
      <w:tr w:rsidR="002140F1" w:rsidRPr="002140F1" w:rsidTr="00D33BA9">
        <w:tc>
          <w:tcPr>
            <w:tcW w:w="10482" w:type="dxa"/>
            <w:gridSpan w:val="6"/>
            <w:tcBorders>
              <w:top w:val="single" w:sz="4" w:space="0" w:color="000000"/>
              <w:left w:val="single" w:sz="4" w:space="0" w:color="000000"/>
              <w:bottom w:val="single" w:sz="4" w:space="0" w:color="000000"/>
              <w:right w:val="single" w:sz="4" w:space="0" w:color="000000"/>
            </w:tcBorders>
            <w:shd w:val="clear" w:color="auto" w:fill="9CC3E5"/>
            <w:tcMar>
              <w:top w:w="0" w:type="dxa"/>
              <w:left w:w="96" w:type="dxa"/>
              <w:bottom w:w="0" w:type="dxa"/>
              <w:right w:w="96" w:type="dxa"/>
            </w:tcMar>
            <w:hideMark/>
          </w:tcPr>
          <w:p w:rsidR="002140F1" w:rsidRPr="002140F1" w:rsidRDefault="002140F1" w:rsidP="002140F1">
            <w:pPr>
              <w:widowControl/>
              <w:spacing w:line="0" w:lineRule="atLeast"/>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FF0000"/>
                <w:kern w:val="0"/>
                <w:szCs w:val="24"/>
              </w:rPr>
              <w:t>課程綱要能力指標</w:t>
            </w:r>
          </w:p>
        </w:tc>
      </w:tr>
      <w:tr w:rsidR="002140F1" w:rsidRPr="002140F1" w:rsidTr="00D33BA9">
        <w:tc>
          <w:tcPr>
            <w:tcW w:w="10482" w:type="dxa"/>
            <w:gridSpan w:val="6"/>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vAlign w:val="center"/>
            <w:hideMark/>
          </w:tcPr>
          <w:p w:rsidR="00FD54A0" w:rsidRPr="00FD54A0" w:rsidRDefault="00FD54A0" w:rsidP="00FD54A0">
            <w:pPr>
              <w:widowControl/>
              <w:jc w:val="both"/>
              <w:rPr>
                <w:rFonts w:asciiTheme="majorEastAsia" w:eastAsiaTheme="majorEastAsia" w:hAnsiTheme="majorEastAsia" w:cs="Times New Roman"/>
                <w:color w:val="000000"/>
                <w:kern w:val="0"/>
                <w:szCs w:val="24"/>
              </w:rPr>
            </w:pPr>
            <w:r w:rsidRPr="00FD54A0">
              <w:rPr>
                <w:rFonts w:asciiTheme="majorEastAsia" w:eastAsiaTheme="majorEastAsia" w:hAnsiTheme="majorEastAsia" w:cs="Times New Roman" w:hint="eastAsia"/>
                <w:color w:val="000000"/>
                <w:kern w:val="0"/>
                <w:szCs w:val="24"/>
              </w:rPr>
              <w:t>2-3-1-1提出問題、</w:t>
            </w:r>
            <w:proofErr w:type="gramStart"/>
            <w:r w:rsidRPr="00FD54A0">
              <w:rPr>
                <w:rFonts w:asciiTheme="majorEastAsia" w:eastAsiaTheme="majorEastAsia" w:hAnsiTheme="majorEastAsia" w:cs="Times New Roman" w:hint="eastAsia"/>
                <w:color w:val="000000"/>
                <w:kern w:val="0"/>
                <w:szCs w:val="24"/>
              </w:rPr>
              <w:t>研</w:t>
            </w:r>
            <w:proofErr w:type="gramEnd"/>
            <w:r w:rsidRPr="00FD54A0">
              <w:rPr>
                <w:rFonts w:asciiTheme="majorEastAsia" w:eastAsiaTheme="majorEastAsia" w:hAnsiTheme="majorEastAsia" w:cs="Times New Roman" w:hint="eastAsia"/>
                <w:color w:val="000000"/>
                <w:kern w:val="0"/>
                <w:szCs w:val="24"/>
              </w:rPr>
              <w:t>商處理問題的策略、學習</w:t>
            </w:r>
            <w:proofErr w:type="gramStart"/>
            <w:r w:rsidRPr="00FD54A0">
              <w:rPr>
                <w:rFonts w:asciiTheme="majorEastAsia" w:eastAsiaTheme="majorEastAsia" w:hAnsiTheme="majorEastAsia" w:cs="Times New Roman" w:hint="eastAsia"/>
                <w:color w:val="000000"/>
                <w:kern w:val="0"/>
                <w:szCs w:val="24"/>
              </w:rPr>
              <w:t>操控變因</w:t>
            </w:r>
            <w:proofErr w:type="gramEnd"/>
            <w:r w:rsidRPr="00FD54A0">
              <w:rPr>
                <w:rFonts w:asciiTheme="majorEastAsia" w:eastAsiaTheme="majorEastAsia" w:hAnsiTheme="majorEastAsia" w:cs="Times New Roman" w:hint="eastAsia"/>
                <w:color w:val="000000"/>
                <w:kern w:val="0"/>
                <w:szCs w:val="24"/>
              </w:rPr>
              <w:t>、觀察事</w:t>
            </w:r>
            <w:proofErr w:type="gramStart"/>
            <w:r w:rsidRPr="00FD54A0">
              <w:rPr>
                <w:rFonts w:asciiTheme="majorEastAsia" w:eastAsiaTheme="majorEastAsia" w:hAnsiTheme="majorEastAsia" w:cs="Times New Roman" w:hint="eastAsia"/>
                <w:color w:val="000000"/>
                <w:kern w:val="0"/>
                <w:szCs w:val="24"/>
              </w:rPr>
              <w:t>象</w:t>
            </w:r>
            <w:proofErr w:type="gramEnd"/>
            <w:r w:rsidRPr="00FD54A0">
              <w:rPr>
                <w:rFonts w:asciiTheme="majorEastAsia" w:eastAsiaTheme="majorEastAsia" w:hAnsiTheme="majorEastAsia" w:cs="Times New Roman" w:hint="eastAsia"/>
                <w:color w:val="000000"/>
                <w:kern w:val="0"/>
                <w:szCs w:val="24"/>
              </w:rPr>
              <w:t>的變化並推測可能的因果關係。學習資料整理、設計表格、圖表來表示資料。學習</w:t>
            </w:r>
            <w:proofErr w:type="gramStart"/>
            <w:r w:rsidRPr="00FD54A0">
              <w:rPr>
                <w:rFonts w:asciiTheme="majorEastAsia" w:eastAsiaTheme="majorEastAsia" w:hAnsiTheme="majorEastAsia" w:cs="Times New Roman" w:hint="eastAsia"/>
                <w:color w:val="000000"/>
                <w:kern w:val="0"/>
                <w:szCs w:val="24"/>
              </w:rPr>
              <w:t>由變量</w:t>
            </w:r>
            <w:proofErr w:type="gramEnd"/>
            <w:r w:rsidRPr="00FD54A0">
              <w:rPr>
                <w:rFonts w:asciiTheme="majorEastAsia" w:eastAsiaTheme="majorEastAsia" w:hAnsiTheme="majorEastAsia" w:cs="Times New Roman" w:hint="eastAsia"/>
                <w:color w:val="000000"/>
                <w:kern w:val="0"/>
                <w:szCs w:val="24"/>
              </w:rPr>
              <w:t>與應變量之間相應的情形，提出假設或做出合理的解釋。</w:t>
            </w:r>
          </w:p>
          <w:p w:rsidR="002140F1" w:rsidRPr="002140F1" w:rsidRDefault="00FD54A0" w:rsidP="00FD54A0">
            <w:pPr>
              <w:widowControl/>
              <w:jc w:val="both"/>
              <w:rPr>
                <w:rFonts w:asciiTheme="majorEastAsia" w:eastAsiaTheme="majorEastAsia" w:hAnsiTheme="majorEastAsia" w:cs="新細明體"/>
                <w:kern w:val="0"/>
                <w:szCs w:val="24"/>
              </w:rPr>
            </w:pPr>
            <w:r w:rsidRPr="00FD54A0">
              <w:rPr>
                <w:rFonts w:asciiTheme="majorEastAsia" w:eastAsiaTheme="majorEastAsia" w:hAnsiTheme="majorEastAsia" w:cs="Times New Roman" w:hint="eastAsia"/>
                <w:color w:val="000000"/>
                <w:kern w:val="0"/>
                <w:szCs w:val="24"/>
              </w:rPr>
              <w:t>2-3-3-1認識物質的性質，探討光、溫度、和空氣對物質性質變化的影響。</w:t>
            </w:r>
          </w:p>
          <w:p w:rsidR="002140F1" w:rsidRPr="001F2FA8" w:rsidRDefault="002140F1" w:rsidP="002140F1">
            <w:pPr>
              <w:widowControl/>
              <w:jc w:val="both"/>
              <w:rPr>
                <w:rFonts w:asciiTheme="majorEastAsia" w:eastAsiaTheme="majorEastAsia" w:hAnsiTheme="majorEastAsia" w:cs="新細明體"/>
                <w:color w:val="FF0000"/>
                <w:kern w:val="0"/>
                <w:szCs w:val="24"/>
              </w:rPr>
            </w:pPr>
            <w:r w:rsidRPr="001F2FA8">
              <w:rPr>
                <w:rFonts w:asciiTheme="majorEastAsia" w:eastAsiaTheme="majorEastAsia" w:hAnsiTheme="majorEastAsia" w:cs="Times New Roman"/>
                <w:color w:val="FF0000"/>
                <w:kern w:val="0"/>
                <w:szCs w:val="24"/>
              </w:rPr>
              <w:t>1-3-4-3由資料顯示的相關，推測其背後可能的因果關係。</w:t>
            </w:r>
          </w:p>
          <w:p w:rsidR="002140F1" w:rsidRPr="001F2FA8" w:rsidRDefault="002140F1" w:rsidP="002140F1">
            <w:pPr>
              <w:widowControl/>
              <w:spacing w:line="0" w:lineRule="atLeast"/>
              <w:jc w:val="both"/>
              <w:rPr>
                <w:rFonts w:asciiTheme="majorEastAsia" w:eastAsiaTheme="majorEastAsia" w:hAnsiTheme="majorEastAsia" w:cs="Times New Roman"/>
                <w:color w:val="FF0000"/>
                <w:kern w:val="0"/>
                <w:szCs w:val="24"/>
              </w:rPr>
            </w:pPr>
            <w:r w:rsidRPr="001F2FA8">
              <w:rPr>
                <w:rFonts w:asciiTheme="majorEastAsia" w:eastAsiaTheme="majorEastAsia" w:hAnsiTheme="majorEastAsia" w:cs="Times New Roman"/>
                <w:color w:val="FF0000"/>
                <w:kern w:val="0"/>
                <w:szCs w:val="24"/>
              </w:rPr>
              <w:t>3-3-0-3發現運用科學知識</w:t>
            </w:r>
            <w:proofErr w:type="gramStart"/>
            <w:r w:rsidRPr="001F2FA8">
              <w:rPr>
                <w:rFonts w:asciiTheme="majorEastAsia" w:eastAsiaTheme="majorEastAsia" w:hAnsiTheme="majorEastAsia" w:cs="Times New Roman"/>
                <w:color w:val="FF0000"/>
                <w:kern w:val="0"/>
                <w:szCs w:val="24"/>
              </w:rPr>
              <w:t>來作</w:t>
            </w:r>
            <w:proofErr w:type="gramEnd"/>
            <w:r w:rsidRPr="001F2FA8">
              <w:rPr>
                <w:rFonts w:asciiTheme="majorEastAsia" w:eastAsiaTheme="majorEastAsia" w:hAnsiTheme="majorEastAsia" w:cs="Times New Roman"/>
                <w:color w:val="FF0000"/>
                <w:kern w:val="0"/>
                <w:szCs w:val="24"/>
              </w:rPr>
              <w:t>推論，可推測一些事並獲得證實。</w:t>
            </w:r>
          </w:p>
          <w:p w:rsidR="00FD54A0" w:rsidRPr="002140F1" w:rsidRDefault="00FD54A0" w:rsidP="002140F1">
            <w:pPr>
              <w:widowControl/>
              <w:spacing w:line="0" w:lineRule="atLeast"/>
              <w:jc w:val="both"/>
              <w:rPr>
                <w:rFonts w:asciiTheme="majorEastAsia" w:eastAsiaTheme="majorEastAsia" w:hAnsiTheme="majorEastAsia" w:cs="新細明體"/>
                <w:kern w:val="0"/>
                <w:szCs w:val="24"/>
              </w:rPr>
            </w:pPr>
            <w:r w:rsidRPr="001F2FA8">
              <w:rPr>
                <w:rFonts w:asciiTheme="majorEastAsia" w:eastAsiaTheme="majorEastAsia" w:hAnsiTheme="majorEastAsia" w:cs="新細明體" w:hint="eastAsia"/>
                <w:color w:val="FF0000"/>
                <w:kern w:val="0"/>
                <w:szCs w:val="24"/>
              </w:rPr>
              <w:t>3-3-0-5察覺有時實驗情況雖然相同，也可能因存在著未能控制的因素之影響，使得產生的結果有差異。</w:t>
            </w:r>
          </w:p>
        </w:tc>
      </w:tr>
      <w:tr w:rsidR="002140F1" w:rsidRPr="002140F1" w:rsidTr="00D33BA9">
        <w:tc>
          <w:tcPr>
            <w:tcW w:w="10482" w:type="dxa"/>
            <w:gridSpan w:val="6"/>
            <w:tcBorders>
              <w:top w:val="single" w:sz="4" w:space="0" w:color="000000"/>
              <w:left w:val="single" w:sz="4" w:space="0" w:color="000000"/>
              <w:bottom w:val="single" w:sz="4" w:space="0" w:color="000000"/>
              <w:right w:val="single" w:sz="4" w:space="0" w:color="000000"/>
            </w:tcBorders>
            <w:shd w:val="clear" w:color="auto" w:fill="9CC3E5"/>
            <w:tcMar>
              <w:top w:w="0" w:type="dxa"/>
              <w:left w:w="96" w:type="dxa"/>
              <w:bottom w:w="0" w:type="dxa"/>
              <w:right w:w="96" w:type="dxa"/>
            </w:tcMar>
            <w:hideMark/>
          </w:tcPr>
          <w:p w:rsidR="002140F1" w:rsidRPr="002140F1" w:rsidRDefault="002140F1" w:rsidP="002140F1">
            <w:pPr>
              <w:widowControl/>
              <w:spacing w:line="0" w:lineRule="atLeast"/>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FF0000"/>
                <w:kern w:val="0"/>
                <w:szCs w:val="24"/>
              </w:rPr>
              <w:t>單元學習目標</w:t>
            </w:r>
          </w:p>
        </w:tc>
      </w:tr>
      <w:tr w:rsidR="002140F1" w:rsidRPr="002140F1" w:rsidTr="00D33BA9">
        <w:trPr>
          <w:trHeight w:val="900"/>
        </w:trPr>
        <w:tc>
          <w:tcPr>
            <w:tcW w:w="4772" w:type="dxa"/>
            <w:gridSpan w:val="3"/>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Pr="002140F1" w:rsidRDefault="002140F1" w:rsidP="002140F1">
            <w:pPr>
              <w:widowControl/>
              <w:jc w:val="both"/>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大概念（Big Ideas）</w:t>
            </w:r>
          </w:p>
          <w:p w:rsidR="00F32733" w:rsidRDefault="00B731ED" w:rsidP="00F32733">
            <w:pPr>
              <w:widowControl/>
              <w:numPr>
                <w:ilvl w:val="0"/>
                <w:numId w:val="1"/>
              </w:numPr>
              <w:tabs>
                <w:tab w:val="clear" w:pos="720"/>
              </w:tabs>
              <w:ind w:left="426"/>
              <w:jc w:val="both"/>
              <w:textAlignment w:val="baseline"/>
              <w:rPr>
                <w:rFonts w:asciiTheme="majorEastAsia" w:eastAsiaTheme="majorEastAsia" w:hAnsiTheme="majorEastAsia" w:cs="Times New Roman"/>
                <w:color w:val="000000"/>
                <w:kern w:val="0"/>
                <w:szCs w:val="24"/>
              </w:rPr>
            </w:pPr>
            <w:r w:rsidRPr="003A2693">
              <w:rPr>
                <w:rFonts w:asciiTheme="majorEastAsia" w:eastAsiaTheme="majorEastAsia" w:hAnsiTheme="majorEastAsia" w:cs="Times New Roman" w:hint="eastAsia"/>
                <w:color w:val="FF0000"/>
                <w:kern w:val="0"/>
                <w:szCs w:val="24"/>
              </w:rPr>
              <w:t>水和氧</w:t>
            </w:r>
            <w:r w:rsidR="00A8613B" w:rsidRPr="003A2693">
              <w:rPr>
                <w:rFonts w:asciiTheme="majorEastAsia" w:eastAsiaTheme="majorEastAsia" w:hAnsiTheme="majorEastAsia" w:cs="Times New Roman" w:hint="eastAsia"/>
                <w:color w:val="FF0000"/>
                <w:kern w:val="0"/>
                <w:szCs w:val="24"/>
              </w:rPr>
              <w:t>氣是讓鐵製品生鏽的</w:t>
            </w:r>
            <w:r w:rsidR="00F32733" w:rsidRPr="003A2693">
              <w:rPr>
                <w:rFonts w:asciiTheme="majorEastAsia" w:eastAsiaTheme="majorEastAsia" w:hAnsiTheme="majorEastAsia" w:cs="Times New Roman" w:hint="eastAsia"/>
                <w:color w:val="FF0000"/>
                <w:kern w:val="0"/>
                <w:szCs w:val="24"/>
              </w:rPr>
              <w:t>必要條件</w:t>
            </w:r>
            <w:r w:rsidR="002140F1" w:rsidRPr="003A2693">
              <w:rPr>
                <w:rFonts w:asciiTheme="majorEastAsia" w:eastAsiaTheme="majorEastAsia" w:hAnsiTheme="majorEastAsia" w:cs="Times New Roman"/>
                <w:color w:val="FF0000"/>
                <w:kern w:val="0"/>
                <w:szCs w:val="24"/>
              </w:rPr>
              <w:t>。</w:t>
            </w:r>
            <w:r w:rsidR="003A2693" w:rsidRPr="00293949">
              <w:rPr>
                <w:rFonts w:asciiTheme="majorEastAsia" w:eastAsiaTheme="majorEastAsia" w:hAnsiTheme="majorEastAsia" w:cs="Times New Roman"/>
                <w:b/>
                <w:color w:val="FF0000"/>
                <w:kern w:val="0"/>
                <w:szCs w:val="24"/>
              </w:rPr>
              <w:t>（</w:t>
            </w:r>
            <w:r w:rsidR="003A2693" w:rsidRPr="00293949">
              <w:rPr>
                <w:rFonts w:asciiTheme="majorEastAsia" w:eastAsiaTheme="majorEastAsia" w:hAnsiTheme="majorEastAsia" w:cs="Times New Roman" w:hint="eastAsia"/>
                <w:b/>
                <w:color w:val="FF0000"/>
                <w:kern w:val="0"/>
                <w:szCs w:val="24"/>
              </w:rPr>
              <w:t>公開課</w:t>
            </w:r>
            <w:r w:rsidR="003A2693" w:rsidRPr="00293949">
              <w:rPr>
                <w:rFonts w:asciiTheme="majorEastAsia" w:eastAsiaTheme="majorEastAsia" w:hAnsiTheme="majorEastAsia" w:cs="Times New Roman"/>
                <w:b/>
                <w:color w:val="FF0000"/>
                <w:kern w:val="0"/>
                <w:szCs w:val="24"/>
              </w:rPr>
              <w:t>）</w:t>
            </w:r>
          </w:p>
          <w:p w:rsidR="00101ABF" w:rsidRPr="003A2693" w:rsidRDefault="00F32733" w:rsidP="00EE6E19">
            <w:pPr>
              <w:widowControl/>
              <w:numPr>
                <w:ilvl w:val="0"/>
                <w:numId w:val="1"/>
              </w:numPr>
              <w:ind w:left="426"/>
              <w:jc w:val="both"/>
              <w:textAlignment w:val="baseline"/>
              <w:rPr>
                <w:rFonts w:asciiTheme="majorEastAsia" w:eastAsiaTheme="majorEastAsia" w:hAnsiTheme="majorEastAsia" w:cs="Times New Roman"/>
                <w:kern w:val="0"/>
                <w:szCs w:val="24"/>
              </w:rPr>
            </w:pPr>
            <w:r w:rsidRPr="003A2693">
              <w:rPr>
                <w:rFonts w:asciiTheme="majorEastAsia" w:eastAsiaTheme="majorEastAsia" w:hAnsiTheme="majorEastAsia" w:cs="Times New Roman" w:hint="eastAsia"/>
                <w:kern w:val="0"/>
                <w:szCs w:val="24"/>
              </w:rPr>
              <w:t>食物腐敗</w:t>
            </w:r>
            <w:r w:rsidR="00101ABF" w:rsidRPr="003A2693">
              <w:rPr>
                <w:rFonts w:asciiTheme="majorEastAsia" w:eastAsiaTheme="majorEastAsia" w:hAnsiTheme="majorEastAsia" w:cs="Times New Roman" w:hint="eastAsia"/>
                <w:kern w:val="0"/>
                <w:szCs w:val="24"/>
              </w:rPr>
              <w:t>是微生物</w:t>
            </w:r>
            <w:r w:rsidRPr="003A2693">
              <w:rPr>
                <w:rFonts w:asciiTheme="majorEastAsia" w:eastAsiaTheme="majorEastAsia" w:hAnsiTheme="majorEastAsia" w:cs="Times New Roman" w:hint="eastAsia"/>
                <w:kern w:val="0"/>
                <w:szCs w:val="24"/>
              </w:rPr>
              <w:t>引發的</w:t>
            </w:r>
            <w:r w:rsidR="00EE6E19" w:rsidRPr="003A2693">
              <w:rPr>
                <w:rFonts w:asciiTheme="majorEastAsia" w:eastAsiaTheme="majorEastAsia" w:hAnsiTheme="majorEastAsia" w:cs="Times New Roman" w:hint="eastAsia"/>
                <w:kern w:val="0"/>
                <w:szCs w:val="24"/>
              </w:rPr>
              <w:t>分解作用</w:t>
            </w:r>
            <w:r w:rsidR="00101ABF" w:rsidRPr="003A2693">
              <w:rPr>
                <w:rFonts w:asciiTheme="majorEastAsia" w:eastAsiaTheme="majorEastAsia" w:hAnsiTheme="majorEastAsia" w:cs="Times New Roman" w:hint="eastAsia"/>
                <w:kern w:val="0"/>
                <w:szCs w:val="24"/>
              </w:rPr>
              <w:t>，</w:t>
            </w:r>
            <w:r w:rsidR="00EE6E19" w:rsidRPr="003A2693">
              <w:rPr>
                <w:rFonts w:asciiTheme="majorEastAsia" w:eastAsiaTheme="majorEastAsia" w:hAnsiTheme="majorEastAsia" w:cs="Times New Roman" w:hint="eastAsia"/>
                <w:kern w:val="0"/>
                <w:szCs w:val="24"/>
              </w:rPr>
              <w:t>而大多微生物</w:t>
            </w:r>
            <w:r w:rsidR="00101ABF" w:rsidRPr="003A2693">
              <w:rPr>
                <w:rFonts w:asciiTheme="majorEastAsia" w:eastAsiaTheme="majorEastAsia" w:hAnsiTheme="majorEastAsia" w:cs="Times New Roman" w:hint="eastAsia"/>
                <w:kern w:val="0"/>
                <w:szCs w:val="24"/>
              </w:rPr>
              <w:t>喜歡生長在溫暖、陰暗、潮濕的環境中。</w:t>
            </w:r>
          </w:p>
          <w:p w:rsidR="00874D8E" w:rsidRPr="002140F1" w:rsidRDefault="00874D8E" w:rsidP="001F2FA8">
            <w:pPr>
              <w:widowControl/>
              <w:numPr>
                <w:ilvl w:val="0"/>
                <w:numId w:val="1"/>
              </w:numPr>
              <w:ind w:left="426"/>
              <w:jc w:val="both"/>
              <w:textAlignment w:val="baseline"/>
              <w:rPr>
                <w:rFonts w:asciiTheme="majorEastAsia" w:eastAsiaTheme="majorEastAsia" w:hAnsiTheme="majorEastAsia" w:cs="Times New Roman"/>
                <w:color w:val="000000"/>
                <w:kern w:val="0"/>
                <w:szCs w:val="24"/>
              </w:rPr>
            </w:pPr>
            <w:r w:rsidRPr="003A2693">
              <w:rPr>
                <w:rFonts w:asciiTheme="majorEastAsia" w:eastAsiaTheme="majorEastAsia" w:hAnsiTheme="majorEastAsia" w:cs="Times New Roman" w:hint="eastAsia"/>
                <w:kern w:val="0"/>
                <w:szCs w:val="24"/>
              </w:rPr>
              <w:t>設計實驗必須注意變因的控制，並要同時進行實驗組與對照組兩組實驗。</w:t>
            </w:r>
          </w:p>
        </w:tc>
        <w:tc>
          <w:tcPr>
            <w:tcW w:w="5710" w:type="dxa"/>
            <w:gridSpan w:val="3"/>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Pr="002140F1" w:rsidRDefault="002140F1" w:rsidP="002140F1">
            <w:pPr>
              <w:widowControl/>
              <w:jc w:val="both"/>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關鍵問題</w:t>
            </w:r>
            <w:proofErr w:type="gramStart"/>
            <w:r w:rsidRPr="002140F1">
              <w:rPr>
                <w:rFonts w:asciiTheme="majorEastAsia" w:eastAsiaTheme="majorEastAsia" w:hAnsiTheme="majorEastAsia" w:cs="Times New Roman"/>
                <w:color w:val="000000"/>
                <w:kern w:val="0"/>
                <w:szCs w:val="24"/>
              </w:rPr>
              <w:t>（</w:t>
            </w:r>
            <w:proofErr w:type="gramEnd"/>
            <w:r w:rsidRPr="002140F1">
              <w:rPr>
                <w:rFonts w:asciiTheme="majorEastAsia" w:eastAsiaTheme="majorEastAsia" w:hAnsiTheme="majorEastAsia" w:cs="Times New Roman"/>
                <w:color w:val="000000"/>
                <w:kern w:val="0"/>
                <w:szCs w:val="24"/>
              </w:rPr>
              <w:t>Essential  Questions）</w:t>
            </w:r>
          </w:p>
          <w:p w:rsidR="002140F1" w:rsidRPr="003A2693" w:rsidRDefault="001E244E" w:rsidP="001E244E">
            <w:pPr>
              <w:widowControl/>
              <w:ind w:left="420" w:hangingChars="175" w:hanging="420"/>
              <w:jc w:val="both"/>
              <w:textAlignment w:val="baseline"/>
              <w:rPr>
                <w:rFonts w:asciiTheme="majorEastAsia" w:eastAsiaTheme="majorEastAsia" w:hAnsiTheme="majorEastAsia" w:cs="Times New Roman"/>
                <w:color w:val="FF0000"/>
                <w:kern w:val="0"/>
                <w:szCs w:val="24"/>
              </w:rPr>
            </w:pPr>
            <w:r w:rsidRPr="003A2693">
              <w:rPr>
                <w:rFonts w:asciiTheme="majorEastAsia" w:eastAsiaTheme="majorEastAsia" w:hAnsiTheme="majorEastAsia" w:cs="Times New Roman" w:hint="eastAsia"/>
                <w:color w:val="FF0000"/>
                <w:kern w:val="0"/>
                <w:szCs w:val="24"/>
              </w:rPr>
              <w:t>1-1生鏽的鐵製品受到哪些環境因素的影響</w:t>
            </w:r>
            <w:r w:rsidR="002140F1" w:rsidRPr="003A2693">
              <w:rPr>
                <w:rFonts w:asciiTheme="majorEastAsia" w:eastAsiaTheme="majorEastAsia" w:hAnsiTheme="majorEastAsia" w:cs="Times New Roman"/>
                <w:color w:val="FF0000"/>
                <w:kern w:val="0"/>
                <w:szCs w:val="24"/>
              </w:rPr>
              <w:t>？</w:t>
            </w:r>
            <w:r w:rsidRPr="003A2693">
              <w:rPr>
                <w:rFonts w:asciiTheme="majorEastAsia" w:eastAsiaTheme="majorEastAsia" w:hAnsiTheme="majorEastAsia" w:cs="Times New Roman" w:hint="eastAsia"/>
                <w:color w:val="FF0000"/>
                <w:kern w:val="0"/>
                <w:szCs w:val="24"/>
              </w:rPr>
              <w:t>這些因素是造成鐵製品生鏽的原因嗎</w:t>
            </w:r>
            <w:r w:rsidRPr="003A2693">
              <w:rPr>
                <w:rFonts w:asciiTheme="majorEastAsia" w:eastAsiaTheme="majorEastAsia" w:hAnsiTheme="majorEastAsia" w:cs="Times New Roman"/>
                <w:color w:val="FF0000"/>
                <w:kern w:val="0"/>
                <w:szCs w:val="24"/>
              </w:rPr>
              <w:t xml:space="preserve">？ </w:t>
            </w:r>
            <w:r w:rsidR="003A2693" w:rsidRPr="00293949">
              <w:rPr>
                <w:rFonts w:asciiTheme="majorEastAsia" w:eastAsiaTheme="majorEastAsia" w:hAnsiTheme="majorEastAsia" w:cs="Times New Roman"/>
                <w:b/>
                <w:color w:val="FF0000"/>
                <w:kern w:val="0"/>
                <w:szCs w:val="24"/>
              </w:rPr>
              <w:t>（</w:t>
            </w:r>
            <w:r w:rsidR="003A2693" w:rsidRPr="00293949">
              <w:rPr>
                <w:rFonts w:asciiTheme="majorEastAsia" w:eastAsiaTheme="majorEastAsia" w:hAnsiTheme="majorEastAsia" w:cs="Times New Roman" w:hint="eastAsia"/>
                <w:b/>
                <w:color w:val="FF0000"/>
                <w:kern w:val="0"/>
                <w:szCs w:val="24"/>
              </w:rPr>
              <w:t>公開課</w:t>
            </w:r>
            <w:r w:rsidR="003A2693" w:rsidRPr="00293949">
              <w:rPr>
                <w:rFonts w:asciiTheme="majorEastAsia" w:eastAsiaTheme="majorEastAsia" w:hAnsiTheme="majorEastAsia" w:cs="Times New Roman"/>
                <w:b/>
                <w:color w:val="FF0000"/>
                <w:kern w:val="0"/>
                <w:szCs w:val="24"/>
              </w:rPr>
              <w:t>）</w:t>
            </w:r>
          </w:p>
          <w:p w:rsidR="001E244E" w:rsidRPr="003A2693" w:rsidRDefault="001E244E" w:rsidP="001E244E">
            <w:pPr>
              <w:widowControl/>
              <w:ind w:left="420" w:hangingChars="175" w:hanging="420"/>
              <w:jc w:val="both"/>
              <w:textAlignment w:val="baseline"/>
              <w:rPr>
                <w:rFonts w:asciiTheme="majorEastAsia" w:eastAsiaTheme="majorEastAsia" w:hAnsiTheme="majorEastAsia" w:cs="Times New Roman"/>
                <w:color w:val="FF0000"/>
                <w:kern w:val="0"/>
                <w:szCs w:val="24"/>
              </w:rPr>
            </w:pPr>
            <w:r w:rsidRPr="003A2693">
              <w:rPr>
                <w:rFonts w:asciiTheme="majorEastAsia" w:eastAsiaTheme="majorEastAsia" w:hAnsiTheme="majorEastAsia" w:cs="Times New Roman" w:hint="eastAsia"/>
                <w:color w:val="FF0000"/>
                <w:kern w:val="0"/>
                <w:szCs w:val="24"/>
              </w:rPr>
              <w:t>1-2依據實驗結果，</w:t>
            </w:r>
            <w:r w:rsidR="00B05DEE" w:rsidRPr="003A2693">
              <w:rPr>
                <w:rFonts w:asciiTheme="majorEastAsia" w:eastAsiaTheme="majorEastAsia" w:hAnsiTheme="majorEastAsia" w:cs="Times New Roman" w:hint="eastAsia"/>
                <w:color w:val="FF0000"/>
                <w:kern w:val="0"/>
                <w:szCs w:val="24"/>
              </w:rPr>
              <w:t>哪</w:t>
            </w:r>
            <w:r w:rsidRPr="003A2693">
              <w:rPr>
                <w:rFonts w:asciiTheme="majorEastAsia" w:eastAsiaTheme="majorEastAsia" w:hAnsiTheme="majorEastAsia" w:cs="Times New Roman" w:hint="eastAsia"/>
                <w:color w:val="FF0000"/>
                <w:kern w:val="0"/>
                <w:szCs w:val="24"/>
              </w:rPr>
              <w:t>些</w:t>
            </w:r>
            <w:r w:rsidR="00B05DEE" w:rsidRPr="003A2693">
              <w:rPr>
                <w:rFonts w:asciiTheme="majorEastAsia" w:eastAsiaTheme="majorEastAsia" w:hAnsiTheme="majorEastAsia" w:cs="Times New Roman" w:hint="eastAsia"/>
                <w:color w:val="FF0000"/>
                <w:kern w:val="0"/>
                <w:szCs w:val="24"/>
              </w:rPr>
              <w:t>因素容易使鐵製品生鏽</w:t>
            </w:r>
            <w:r w:rsidR="00B05DEE" w:rsidRPr="003A2693">
              <w:rPr>
                <w:rFonts w:asciiTheme="majorEastAsia" w:eastAsiaTheme="majorEastAsia" w:hAnsiTheme="majorEastAsia" w:cs="Times New Roman"/>
                <w:color w:val="FF0000"/>
                <w:kern w:val="0"/>
                <w:szCs w:val="24"/>
              </w:rPr>
              <w:t>？</w:t>
            </w:r>
          </w:p>
          <w:p w:rsidR="002140F1" w:rsidRPr="003A2693" w:rsidRDefault="00F255A9" w:rsidP="00B05DEE">
            <w:pPr>
              <w:widowControl/>
              <w:ind w:left="420" w:hangingChars="175" w:hanging="420"/>
              <w:jc w:val="both"/>
              <w:textAlignment w:val="baseline"/>
              <w:rPr>
                <w:rFonts w:asciiTheme="majorEastAsia" w:eastAsiaTheme="majorEastAsia" w:hAnsiTheme="majorEastAsia" w:cs="Times New Roman"/>
                <w:color w:val="FF0000"/>
                <w:kern w:val="0"/>
                <w:szCs w:val="24"/>
              </w:rPr>
            </w:pPr>
            <w:r w:rsidRPr="003A2693">
              <w:rPr>
                <w:rFonts w:asciiTheme="majorEastAsia" w:eastAsiaTheme="majorEastAsia" w:hAnsiTheme="majorEastAsia" w:cs="Times New Roman" w:hint="eastAsia"/>
                <w:color w:val="FF0000"/>
                <w:kern w:val="0"/>
                <w:szCs w:val="24"/>
              </w:rPr>
              <w:t>1-3</w:t>
            </w:r>
            <w:r w:rsidR="00B05DEE" w:rsidRPr="003A2693">
              <w:rPr>
                <w:rFonts w:asciiTheme="majorEastAsia" w:eastAsiaTheme="majorEastAsia" w:hAnsiTheme="majorEastAsia" w:cs="Times New Roman" w:hint="eastAsia"/>
                <w:color w:val="FF0000"/>
                <w:kern w:val="0"/>
                <w:szCs w:val="24"/>
              </w:rPr>
              <w:t>怎麼做才能防止鐵製品生鏽</w:t>
            </w:r>
            <w:r w:rsidR="002140F1" w:rsidRPr="003A2693">
              <w:rPr>
                <w:rFonts w:asciiTheme="majorEastAsia" w:eastAsiaTheme="majorEastAsia" w:hAnsiTheme="majorEastAsia" w:cs="Times New Roman"/>
                <w:color w:val="FF0000"/>
                <w:kern w:val="0"/>
                <w:szCs w:val="24"/>
              </w:rPr>
              <w:t>？</w:t>
            </w:r>
          </w:p>
          <w:p w:rsidR="00B05DEE" w:rsidRPr="003A2693" w:rsidRDefault="00F255A9" w:rsidP="00B05DEE">
            <w:pPr>
              <w:widowControl/>
              <w:ind w:left="420" w:hangingChars="175" w:hanging="420"/>
              <w:jc w:val="both"/>
              <w:textAlignment w:val="baseline"/>
              <w:rPr>
                <w:rFonts w:asciiTheme="majorEastAsia" w:eastAsiaTheme="majorEastAsia" w:hAnsiTheme="majorEastAsia" w:cs="Times New Roman"/>
                <w:color w:val="FF0000"/>
                <w:kern w:val="0"/>
                <w:szCs w:val="24"/>
              </w:rPr>
            </w:pPr>
            <w:r w:rsidRPr="003A2693">
              <w:rPr>
                <w:rFonts w:asciiTheme="majorEastAsia" w:eastAsiaTheme="majorEastAsia" w:hAnsiTheme="majorEastAsia" w:cs="Times New Roman" w:hint="eastAsia"/>
                <w:color w:val="FF0000"/>
                <w:kern w:val="0"/>
                <w:szCs w:val="24"/>
              </w:rPr>
              <w:t>1-4</w:t>
            </w:r>
            <w:r w:rsidR="00B05DEE" w:rsidRPr="003A2693">
              <w:rPr>
                <w:rFonts w:asciiTheme="majorEastAsia" w:eastAsiaTheme="majorEastAsia" w:hAnsiTheme="majorEastAsia" w:cs="Times New Roman" w:hint="eastAsia"/>
                <w:color w:val="FF0000"/>
                <w:kern w:val="0"/>
                <w:szCs w:val="24"/>
              </w:rPr>
              <w:t>日常生活中有哪些常見的防鏽方法</w:t>
            </w:r>
            <w:r w:rsidR="00B05DEE" w:rsidRPr="003A2693">
              <w:rPr>
                <w:rFonts w:asciiTheme="majorEastAsia" w:eastAsiaTheme="majorEastAsia" w:hAnsiTheme="majorEastAsia" w:cs="Times New Roman"/>
                <w:color w:val="FF0000"/>
                <w:kern w:val="0"/>
                <w:szCs w:val="24"/>
              </w:rPr>
              <w:t>？</w:t>
            </w:r>
          </w:p>
          <w:p w:rsidR="002140F1" w:rsidRDefault="00F255A9" w:rsidP="00293949">
            <w:pPr>
              <w:widowControl/>
              <w:ind w:left="420" w:hangingChars="175" w:hanging="420"/>
              <w:jc w:val="both"/>
              <w:textAlignment w:val="baseline"/>
              <w:rPr>
                <w:rFonts w:asciiTheme="majorEastAsia" w:eastAsiaTheme="majorEastAsia" w:hAnsiTheme="majorEastAsia" w:cs="Times New Roman"/>
                <w:color w:val="000000"/>
                <w:kern w:val="0"/>
                <w:szCs w:val="24"/>
              </w:rPr>
            </w:pPr>
            <w:r w:rsidRPr="00CF6AFF">
              <w:rPr>
                <w:rFonts w:asciiTheme="majorEastAsia" w:eastAsiaTheme="majorEastAsia" w:hAnsiTheme="majorEastAsia" w:cs="Times New Roman" w:hint="eastAsia"/>
                <w:color w:val="FF0000"/>
                <w:kern w:val="0"/>
                <w:szCs w:val="24"/>
              </w:rPr>
              <w:t>2</w:t>
            </w:r>
            <w:r w:rsidR="00B05DEE" w:rsidRPr="00CF6AFF">
              <w:rPr>
                <w:rFonts w:asciiTheme="majorEastAsia" w:eastAsiaTheme="majorEastAsia" w:hAnsiTheme="majorEastAsia" w:cs="Times New Roman" w:hint="eastAsia"/>
                <w:color w:val="FF0000"/>
                <w:kern w:val="0"/>
                <w:szCs w:val="24"/>
              </w:rPr>
              <w:t>-1</w:t>
            </w:r>
            <w:r w:rsidR="007D73E4" w:rsidRPr="007D73E4">
              <w:rPr>
                <w:rFonts w:asciiTheme="majorEastAsia" w:eastAsiaTheme="majorEastAsia" w:hAnsiTheme="majorEastAsia" w:cs="Times New Roman" w:hint="eastAsia"/>
                <w:color w:val="FF0000"/>
                <w:kern w:val="0"/>
                <w:szCs w:val="24"/>
              </w:rPr>
              <w:t>這些食品是用什麼方式延長保存期限</w:t>
            </w:r>
            <w:r w:rsidR="007D73E4" w:rsidRPr="007D73E4">
              <w:rPr>
                <w:rFonts w:asciiTheme="majorEastAsia" w:eastAsiaTheme="majorEastAsia" w:hAnsiTheme="majorEastAsia" w:cs="Times New Roman"/>
                <w:color w:val="FF0000"/>
                <w:kern w:val="0"/>
                <w:szCs w:val="24"/>
              </w:rPr>
              <w:t>？從前人的經驗中，你認為大部分微生物喜歡怎樣的環境？</w:t>
            </w:r>
            <w:r w:rsidR="00293949" w:rsidRPr="00CF6AFF">
              <w:rPr>
                <w:rFonts w:asciiTheme="majorEastAsia" w:eastAsiaTheme="majorEastAsia" w:hAnsiTheme="majorEastAsia" w:cs="Times New Roman" w:hint="eastAsia"/>
                <w:color w:val="FF0000"/>
                <w:kern w:val="0"/>
                <w:szCs w:val="24"/>
              </w:rPr>
              <w:t>這些因素是造成食物發霉的原因嗎</w:t>
            </w:r>
            <w:r w:rsidR="00293949" w:rsidRPr="00CF6AFF">
              <w:rPr>
                <w:rFonts w:asciiTheme="majorEastAsia" w:eastAsiaTheme="majorEastAsia" w:hAnsiTheme="majorEastAsia" w:cs="Times New Roman"/>
                <w:color w:val="FF0000"/>
                <w:kern w:val="0"/>
                <w:szCs w:val="24"/>
              </w:rPr>
              <w:t>？</w:t>
            </w:r>
            <w:r w:rsidR="003A2693">
              <w:rPr>
                <w:rFonts w:asciiTheme="majorEastAsia" w:eastAsiaTheme="majorEastAsia" w:hAnsiTheme="majorEastAsia" w:cs="Times New Roman"/>
                <w:color w:val="000000"/>
                <w:kern w:val="0"/>
                <w:szCs w:val="24"/>
              </w:rPr>
              <w:t xml:space="preserve"> </w:t>
            </w:r>
          </w:p>
          <w:p w:rsidR="006F7663" w:rsidRPr="006F7663" w:rsidRDefault="00F255A9" w:rsidP="00B05DEE">
            <w:pPr>
              <w:widowControl/>
              <w:ind w:left="420" w:hangingChars="175" w:hanging="420"/>
              <w:jc w:val="both"/>
              <w:textAlignment w:val="baseline"/>
              <w:rPr>
                <w:rFonts w:asciiTheme="majorEastAsia" w:eastAsiaTheme="majorEastAsia" w:hAnsiTheme="majorEastAsia" w:cs="Times New Roman"/>
                <w:color w:val="000000"/>
                <w:kern w:val="0"/>
                <w:szCs w:val="24"/>
              </w:rPr>
            </w:pPr>
            <w:r>
              <w:rPr>
                <w:rFonts w:asciiTheme="majorEastAsia" w:eastAsiaTheme="majorEastAsia" w:hAnsiTheme="majorEastAsia" w:cs="Times New Roman" w:hint="eastAsia"/>
                <w:color w:val="000000"/>
                <w:kern w:val="0"/>
                <w:szCs w:val="24"/>
              </w:rPr>
              <w:t>2-</w:t>
            </w:r>
            <w:r w:rsidR="00293949">
              <w:rPr>
                <w:rFonts w:asciiTheme="majorEastAsia" w:eastAsiaTheme="majorEastAsia" w:hAnsiTheme="majorEastAsia" w:cs="Times New Roman" w:hint="eastAsia"/>
                <w:color w:val="000000"/>
                <w:kern w:val="0"/>
                <w:szCs w:val="24"/>
              </w:rPr>
              <w:t>2</w:t>
            </w:r>
            <w:r w:rsidR="001F05E7">
              <w:rPr>
                <w:rFonts w:asciiTheme="majorEastAsia" w:eastAsiaTheme="majorEastAsia" w:hAnsiTheme="majorEastAsia" w:cs="Times New Roman" w:hint="eastAsia"/>
                <w:color w:val="000000"/>
                <w:kern w:val="0"/>
                <w:szCs w:val="24"/>
              </w:rPr>
              <w:t>依據實驗結果，哪些因素容易使食物發霉</w:t>
            </w:r>
            <w:r w:rsidR="001F05E7" w:rsidRPr="002140F1">
              <w:rPr>
                <w:rFonts w:asciiTheme="majorEastAsia" w:eastAsiaTheme="majorEastAsia" w:hAnsiTheme="majorEastAsia" w:cs="Times New Roman"/>
                <w:color w:val="000000"/>
                <w:kern w:val="0"/>
                <w:szCs w:val="24"/>
              </w:rPr>
              <w:t>？</w:t>
            </w:r>
          </w:p>
          <w:p w:rsidR="001E244E" w:rsidRPr="003A2693" w:rsidRDefault="00F255A9" w:rsidP="00B05DEE">
            <w:pPr>
              <w:widowControl/>
              <w:ind w:left="420" w:hangingChars="175" w:hanging="420"/>
              <w:jc w:val="both"/>
              <w:textAlignment w:val="baseline"/>
              <w:rPr>
                <w:rFonts w:asciiTheme="majorEastAsia" w:eastAsiaTheme="majorEastAsia" w:hAnsiTheme="majorEastAsia" w:cs="Times New Roman" w:hint="eastAsia"/>
                <w:kern w:val="0"/>
                <w:szCs w:val="24"/>
              </w:rPr>
            </w:pPr>
            <w:r w:rsidRPr="003A2693">
              <w:rPr>
                <w:rFonts w:asciiTheme="majorEastAsia" w:eastAsiaTheme="majorEastAsia" w:hAnsiTheme="majorEastAsia" w:cs="Times New Roman" w:hint="eastAsia"/>
                <w:kern w:val="0"/>
                <w:szCs w:val="24"/>
              </w:rPr>
              <w:t>3</w:t>
            </w:r>
            <w:r w:rsidR="001E244E" w:rsidRPr="003A2693">
              <w:rPr>
                <w:rFonts w:asciiTheme="majorEastAsia" w:eastAsiaTheme="majorEastAsia" w:hAnsiTheme="majorEastAsia" w:cs="Times New Roman" w:hint="eastAsia"/>
                <w:kern w:val="0"/>
                <w:szCs w:val="24"/>
              </w:rPr>
              <w:t>-1</w:t>
            </w:r>
            <w:r w:rsidR="001E244E" w:rsidRPr="003A2693">
              <w:rPr>
                <w:rFonts w:asciiTheme="majorEastAsia" w:eastAsiaTheme="majorEastAsia" w:hAnsiTheme="majorEastAsia" w:cs="Times New Roman"/>
                <w:kern w:val="0"/>
                <w:szCs w:val="24"/>
              </w:rPr>
              <w:t>如何</w:t>
            </w:r>
            <w:r w:rsidR="001E244E" w:rsidRPr="003A2693">
              <w:rPr>
                <w:rFonts w:asciiTheme="majorEastAsia" w:eastAsiaTheme="majorEastAsia" w:hAnsiTheme="majorEastAsia" w:cs="Times New Roman" w:hint="eastAsia"/>
                <w:kern w:val="0"/>
                <w:szCs w:val="24"/>
              </w:rPr>
              <w:t>設計實驗</w:t>
            </w:r>
            <w:r w:rsidR="001E244E" w:rsidRPr="003A2693">
              <w:rPr>
                <w:rFonts w:asciiTheme="majorEastAsia" w:eastAsiaTheme="majorEastAsia" w:hAnsiTheme="majorEastAsia" w:cs="Times New Roman"/>
                <w:kern w:val="0"/>
                <w:szCs w:val="24"/>
              </w:rPr>
              <w:t>驗證你的想法？</w:t>
            </w:r>
            <w:r w:rsidR="001E244E" w:rsidRPr="003A2693">
              <w:rPr>
                <w:rFonts w:asciiTheme="majorEastAsia" w:eastAsiaTheme="majorEastAsia" w:hAnsiTheme="majorEastAsia" w:cs="Times New Roman" w:hint="eastAsia"/>
                <w:kern w:val="0"/>
                <w:szCs w:val="24"/>
              </w:rPr>
              <w:t>哪些因素需要改變</w:t>
            </w:r>
            <w:r w:rsidR="001E244E" w:rsidRPr="003A2693">
              <w:rPr>
                <w:rFonts w:asciiTheme="majorEastAsia" w:eastAsiaTheme="majorEastAsia" w:hAnsiTheme="majorEastAsia" w:cs="Times New Roman"/>
                <w:kern w:val="0"/>
                <w:szCs w:val="24"/>
              </w:rPr>
              <w:t>？</w:t>
            </w:r>
            <w:r w:rsidR="001E244E" w:rsidRPr="003A2693">
              <w:rPr>
                <w:rFonts w:asciiTheme="majorEastAsia" w:eastAsiaTheme="majorEastAsia" w:hAnsiTheme="majorEastAsia" w:cs="Times New Roman" w:hint="eastAsia"/>
                <w:kern w:val="0"/>
                <w:szCs w:val="24"/>
              </w:rPr>
              <w:t>哪些因素不能改變</w:t>
            </w:r>
            <w:r w:rsidR="001E244E" w:rsidRPr="003A2693">
              <w:rPr>
                <w:rFonts w:asciiTheme="majorEastAsia" w:eastAsiaTheme="majorEastAsia" w:hAnsiTheme="majorEastAsia" w:cs="Times New Roman"/>
                <w:kern w:val="0"/>
                <w:szCs w:val="24"/>
              </w:rPr>
              <w:t>？</w:t>
            </w:r>
          </w:p>
          <w:p w:rsidR="00F32733" w:rsidRPr="002140F1" w:rsidRDefault="00F255A9" w:rsidP="00B05DEE">
            <w:pPr>
              <w:widowControl/>
              <w:ind w:left="420" w:hangingChars="175" w:hanging="420"/>
              <w:jc w:val="both"/>
              <w:textAlignment w:val="baseline"/>
              <w:rPr>
                <w:rFonts w:asciiTheme="majorEastAsia" w:eastAsiaTheme="majorEastAsia" w:hAnsiTheme="majorEastAsia" w:cs="Times New Roman"/>
                <w:color w:val="000000"/>
                <w:kern w:val="0"/>
                <w:szCs w:val="24"/>
              </w:rPr>
            </w:pPr>
            <w:r>
              <w:rPr>
                <w:rFonts w:asciiTheme="majorEastAsia" w:eastAsiaTheme="majorEastAsia" w:hAnsiTheme="majorEastAsia" w:cs="Times New Roman" w:hint="eastAsia"/>
                <w:color w:val="000000"/>
                <w:kern w:val="0"/>
                <w:szCs w:val="24"/>
              </w:rPr>
              <w:t>3</w:t>
            </w:r>
            <w:r w:rsidR="00F32733">
              <w:rPr>
                <w:rFonts w:asciiTheme="majorEastAsia" w:eastAsiaTheme="majorEastAsia" w:hAnsiTheme="majorEastAsia" w:cs="Times New Roman" w:hint="eastAsia"/>
                <w:color w:val="000000"/>
                <w:kern w:val="0"/>
                <w:szCs w:val="24"/>
              </w:rPr>
              <w:t>-2依據實驗設計所產生的結果都一致嗎</w:t>
            </w:r>
            <w:r w:rsidR="00F32733" w:rsidRPr="002140F1">
              <w:rPr>
                <w:rFonts w:asciiTheme="majorEastAsia" w:eastAsiaTheme="majorEastAsia" w:hAnsiTheme="majorEastAsia" w:cs="Times New Roman"/>
                <w:color w:val="000000"/>
                <w:kern w:val="0"/>
                <w:szCs w:val="24"/>
              </w:rPr>
              <w:t>？</w:t>
            </w:r>
            <w:r>
              <w:rPr>
                <w:rFonts w:asciiTheme="majorEastAsia" w:eastAsiaTheme="majorEastAsia" w:hAnsiTheme="majorEastAsia" w:cs="Times New Roman" w:hint="eastAsia"/>
                <w:color w:val="000000"/>
                <w:kern w:val="0"/>
                <w:szCs w:val="24"/>
              </w:rPr>
              <w:t>是什麼因素造成的</w:t>
            </w:r>
            <w:r w:rsidRPr="002140F1">
              <w:rPr>
                <w:rFonts w:asciiTheme="majorEastAsia" w:eastAsiaTheme="majorEastAsia" w:hAnsiTheme="majorEastAsia" w:cs="Times New Roman"/>
                <w:color w:val="000000"/>
                <w:kern w:val="0"/>
                <w:szCs w:val="24"/>
              </w:rPr>
              <w:t>？</w:t>
            </w:r>
          </w:p>
        </w:tc>
      </w:tr>
      <w:tr w:rsidR="002140F1" w:rsidRPr="002140F1" w:rsidTr="00D33BA9">
        <w:trPr>
          <w:trHeight w:val="900"/>
        </w:trPr>
        <w:tc>
          <w:tcPr>
            <w:tcW w:w="4772" w:type="dxa"/>
            <w:gridSpan w:val="3"/>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Pr="002140F1" w:rsidRDefault="002140F1" w:rsidP="002140F1">
            <w:pPr>
              <w:widowControl/>
              <w:jc w:val="both"/>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學生能知道的知識（Knowledge）</w:t>
            </w:r>
          </w:p>
          <w:p w:rsidR="00F32733" w:rsidRPr="003A2693" w:rsidRDefault="00F32733" w:rsidP="00F32733">
            <w:pPr>
              <w:widowControl/>
              <w:numPr>
                <w:ilvl w:val="0"/>
                <w:numId w:val="18"/>
              </w:numPr>
              <w:jc w:val="both"/>
              <w:textAlignment w:val="baseline"/>
              <w:rPr>
                <w:rFonts w:asciiTheme="majorEastAsia" w:eastAsiaTheme="majorEastAsia" w:hAnsiTheme="majorEastAsia" w:cs="Times New Roman"/>
                <w:color w:val="000000"/>
                <w:kern w:val="0"/>
                <w:szCs w:val="24"/>
              </w:rPr>
            </w:pPr>
            <w:r w:rsidRPr="003A2693">
              <w:rPr>
                <w:rFonts w:asciiTheme="majorEastAsia" w:eastAsiaTheme="majorEastAsia" w:hAnsiTheme="majorEastAsia" w:cs="Times New Roman" w:hint="eastAsia"/>
                <w:color w:val="FF0000"/>
                <w:kern w:val="0"/>
                <w:szCs w:val="24"/>
              </w:rPr>
              <w:t>水和</w:t>
            </w:r>
            <w:r w:rsidR="00B731ED" w:rsidRPr="003A2693">
              <w:rPr>
                <w:rFonts w:asciiTheme="majorEastAsia" w:eastAsiaTheme="majorEastAsia" w:hAnsiTheme="majorEastAsia" w:cs="Times New Roman" w:hint="eastAsia"/>
                <w:color w:val="FF0000"/>
                <w:kern w:val="0"/>
                <w:szCs w:val="24"/>
              </w:rPr>
              <w:t>氧</w:t>
            </w:r>
            <w:r w:rsidRPr="003A2693">
              <w:rPr>
                <w:rFonts w:asciiTheme="majorEastAsia" w:eastAsiaTheme="majorEastAsia" w:hAnsiTheme="majorEastAsia" w:cs="Times New Roman" w:hint="eastAsia"/>
                <w:color w:val="FF0000"/>
                <w:kern w:val="0"/>
                <w:szCs w:val="24"/>
              </w:rPr>
              <w:t>氣是讓鐵製品生鏽的主要原因</w:t>
            </w:r>
            <w:r w:rsidRPr="003A2693">
              <w:rPr>
                <w:rFonts w:asciiTheme="majorEastAsia" w:eastAsiaTheme="majorEastAsia" w:hAnsiTheme="majorEastAsia" w:cs="Times New Roman"/>
                <w:color w:val="FF0000"/>
                <w:kern w:val="0"/>
                <w:szCs w:val="24"/>
              </w:rPr>
              <w:t>。</w:t>
            </w:r>
            <w:r w:rsidR="003A2693" w:rsidRPr="009B49AB">
              <w:rPr>
                <w:rFonts w:asciiTheme="majorEastAsia" w:eastAsiaTheme="majorEastAsia" w:hAnsiTheme="majorEastAsia" w:cs="Times New Roman"/>
                <w:b/>
                <w:color w:val="FF0000"/>
                <w:kern w:val="0"/>
                <w:szCs w:val="24"/>
              </w:rPr>
              <w:t>（</w:t>
            </w:r>
            <w:r w:rsidR="003A2693" w:rsidRPr="009B49AB">
              <w:rPr>
                <w:rFonts w:asciiTheme="majorEastAsia" w:eastAsiaTheme="majorEastAsia" w:hAnsiTheme="majorEastAsia" w:cs="Times New Roman" w:hint="eastAsia"/>
                <w:b/>
                <w:color w:val="FF0000"/>
                <w:kern w:val="0"/>
                <w:szCs w:val="24"/>
              </w:rPr>
              <w:t>公開課</w:t>
            </w:r>
            <w:r w:rsidR="003A2693" w:rsidRPr="009B49AB">
              <w:rPr>
                <w:rFonts w:asciiTheme="majorEastAsia" w:eastAsiaTheme="majorEastAsia" w:hAnsiTheme="majorEastAsia" w:cs="Times New Roman"/>
                <w:b/>
                <w:color w:val="FF0000"/>
                <w:kern w:val="0"/>
                <w:szCs w:val="24"/>
              </w:rPr>
              <w:t>）</w:t>
            </w:r>
          </w:p>
          <w:p w:rsidR="003A2693" w:rsidRDefault="003A2693" w:rsidP="00F32733">
            <w:pPr>
              <w:widowControl/>
              <w:numPr>
                <w:ilvl w:val="0"/>
                <w:numId w:val="18"/>
              </w:numPr>
              <w:jc w:val="both"/>
              <w:textAlignment w:val="baseline"/>
              <w:rPr>
                <w:rFonts w:asciiTheme="majorEastAsia" w:eastAsiaTheme="majorEastAsia" w:hAnsiTheme="majorEastAsia" w:cs="Times New Roman"/>
                <w:color w:val="000000"/>
                <w:kern w:val="0"/>
                <w:szCs w:val="24"/>
              </w:rPr>
            </w:pPr>
            <w:r>
              <w:rPr>
                <w:rFonts w:asciiTheme="majorEastAsia" w:eastAsiaTheme="majorEastAsia" w:hAnsiTheme="majorEastAsia" w:cs="Times New Roman" w:hint="eastAsia"/>
                <w:color w:val="FF0000"/>
                <w:kern w:val="0"/>
                <w:szCs w:val="24"/>
              </w:rPr>
              <w:t>加速鐵生鏽的方法。</w:t>
            </w:r>
            <w:r w:rsidRPr="009B49AB">
              <w:rPr>
                <w:rFonts w:asciiTheme="majorEastAsia" w:eastAsiaTheme="majorEastAsia" w:hAnsiTheme="majorEastAsia" w:cs="Times New Roman"/>
                <w:b/>
                <w:color w:val="FF0000"/>
                <w:kern w:val="0"/>
                <w:szCs w:val="24"/>
              </w:rPr>
              <w:t>（</w:t>
            </w:r>
            <w:r w:rsidRPr="009B49AB">
              <w:rPr>
                <w:rFonts w:asciiTheme="majorEastAsia" w:eastAsiaTheme="majorEastAsia" w:hAnsiTheme="majorEastAsia" w:cs="Times New Roman" w:hint="eastAsia"/>
                <w:b/>
                <w:color w:val="FF0000"/>
                <w:kern w:val="0"/>
                <w:szCs w:val="24"/>
              </w:rPr>
              <w:t>公開課</w:t>
            </w:r>
            <w:r w:rsidRPr="009B49AB">
              <w:rPr>
                <w:rFonts w:asciiTheme="majorEastAsia" w:eastAsiaTheme="majorEastAsia" w:hAnsiTheme="majorEastAsia" w:cs="Times New Roman"/>
                <w:b/>
                <w:color w:val="FF0000"/>
                <w:kern w:val="0"/>
                <w:szCs w:val="24"/>
              </w:rPr>
              <w:t>）</w:t>
            </w:r>
          </w:p>
          <w:p w:rsidR="00F32733" w:rsidRPr="002140F1" w:rsidRDefault="00F32733" w:rsidP="00F32733">
            <w:pPr>
              <w:widowControl/>
              <w:numPr>
                <w:ilvl w:val="0"/>
                <w:numId w:val="18"/>
              </w:numPr>
              <w:jc w:val="both"/>
              <w:textAlignment w:val="baseline"/>
              <w:rPr>
                <w:rFonts w:asciiTheme="majorEastAsia" w:eastAsiaTheme="majorEastAsia" w:hAnsiTheme="majorEastAsia" w:cs="Times New Roman"/>
                <w:color w:val="000000"/>
                <w:kern w:val="0"/>
                <w:szCs w:val="24"/>
              </w:rPr>
            </w:pPr>
            <w:r>
              <w:rPr>
                <w:rFonts w:asciiTheme="majorEastAsia" w:eastAsiaTheme="majorEastAsia" w:hAnsiTheme="majorEastAsia" w:cs="Times New Roman" w:hint="eastAsia"/>
                <w:color w:val="000000"/>
                <w:kern w:val="0"/>
                <w:szCs w:val="24"/>
              </w:rPr>
              <w:t>隔絕空氣、水和鐵製品的接觸機會，就能減少鐵製品生鏽達到防鏽的目的。</w:t>
            </w:r>
          </w:p>
          <w:p w:rsidR="00F32733" w:rsidRDefault="00F32733" w:rsidP="00F32733">
            <w:pPr>
              <w:widowControl/>
              <w:numPr>
                <w:ilvl w:val="0"/>
                <w:numId w:val="18"/>
              </w:numPr>
              <w:jc w:val="both"/>
              <w:textAlignment w:val="baseline"/>
              <w:rPr>
                <w:rFonts w:asciiTheme="majorEastAsia" w:eastAsiaTheme="majorEastAsia" w:hAnsiTheme="majorEastAsia" w:cs="Times New Roman"/>
                <w:color w:val="000000"/>
                <w:kern w:val="0"/>
                <w:szCs w:val="24"/>
              </w:rPr>
            </w:pPr>
            <w:r>
              <w:rPr>
                <w:rFonts w:asciiTheme="majorEastAsia" w:eastAsiaTheme="majorEastAsia" w:hAnsiTheme="majorEastAsia" w:cs="Times New Roman" w:hint="eastAsia"/>
                <w:color w:val="000000"/>
                <w:kern w:val="0"/>
                <w:szCs w:val="24"/>
              </w:rPr>
              <w:lastRenderedPageBreak/>
              <w:t>噴漆</w:t>
            </w:r>
            <w:r w:rsidRPr="002140F1">
              <w:rPr>
                <w:rFonts w:asciiTheme="majorEastAsia" w:eastAsiaTheme="majorEastAsia" w:hAnsiTheme="majorEastAsia" w:cs="Times New Roman"/>
                <w:color w:val="000000"/>
                <w:kern w:val="0"/>
                <w:szCs w:val="24"/>
              </w:rPr>
              <w:t>（</w:t>
            </w:r>
            <w:r>
              <w:rPr>
                <w:rFonts w:asciiTheme="majorEastAsia" w:eastAsiaTheme="majorEastAsia" w:hAnsiTheme="majorEastAsia" w:cs="Times New Roman" w:hint="eastAsia"/>
                <w:color w:val="000000"/>
                <w:kern w:val="0"/>
                <w:szCs w:val="24"/>
              </w:rPr>
              <w:t>塗漆</w:t>
            </w:r>
            <w:r w:rsidRPr="002140F1">
              <w:rPr>
                <w:rFonts w:asciiTheme="majorEastAsia" w:eastAsiaTheme="majorEastAsia" w:hAnsiTheme="majorEastAsia" w:cs="Times New Roman"/>
                <w:color w:val="000000"/>
                <w:kern w:val="0"/>
                <w:szCs w:val="24"/>
              </w:rPr>
              <w:t>）</w:t>
            </w:r>
            <w:r>
              <w:rPr>
                <w:rFonts w:asciiTheme="majorEastAsia" w:eastAsiaTheme="majorEastAsia" w:hAnsiTheme="majorEastAsia" w:cs="Times New Roman" w:hint="eastAsia"/>
                <w:color w:val="000000"/>
                <w:kern w:val="0"/>
                <w:szCs w:val="24"/>
              </w:rPr>
              <w:t>、上油、電鍍、合金、</w:t>
            </w:r>
            <w:proofErr w:type="gramStart"/>
            <w:r>
              <w:rPr>
                <w:rFonts w:asciiTheme="majorEastAsia" w:eastAsiaTheme="majorEastAsia" w:hAnsiTheme="majorEastAsia" w:cs="Times New Roman" w:hint="eastAsia"/>
                <w:color w:val="000000"/>
                <w:kern w:val="0"/>
                <w:szCs w:val="24"/>
              </w:rPr>
              <w:t>外層包覆</w:t>
            </w:r>
            <w:proofErr w:type="gramEnd"/>
            <w:r>
              <w:rPr>
                <w:rFonts w:asciiTheme="majorEastAsia" w:eastAsiaTheme="majorEastAsia" w:hAnsiTheme="majorEastAsia" w:cs="Times New Roman" w:hint="eastAsia"/>
                <w:color w:val="000000"/>
                <w:kern w:val="0"/>
                <w:szCs w:val="24"/>
              </w:rPr>
              <w:t>塑膠等方式都是日常生活中常見的防鏽方法</w:t>
            </w:r>
            <w:r w:rsidRPr="002140F1">
              <w:rPr>
                <w:rFonts w:asciiTheme="majorEastAsia" w:eastAsiaTheme="majorEastAsia" w:hAnsiTheme="majorEastAsia" w:cs="Times New Roman"/>
                <w:color w:val="000000"/>
                <w:kern w:val="0"/>
                <w:szCs w:val="24"/>
              </w:rPr>
              <w:t>。</w:t>
            </w:r>
          </w:p>
          <w:p w:rsidR="00F32733" w:rsidRPr="003A2693" w:rsidRDefault="00F32733" w:rsidP="00F32733">
            <w:pPr>
              <w:widowControl/>
              <w:numPr>
                <w:ilvl w:val="0"/>
                <w:numId w:val="18"/>
              </w:numPr>
              <w:jc w:val="both"/>
              <w:textAlignment w:val="baseline"/>
              <w:rPr>
                <w:rFonts w:asciiTheme="majorEastAsia" w:eastAsiaTheme="majorEastAsia" w:hAnsiTheme="majorEastAsia" w:cs="Times New Roman"/>
                <w:kern w:val="0"/>
                <w:szCs w:val="24"/>
              </w:rPr>
            </w:pPr>
            <w:r w:rsidRPr="003A2693">
              <w:rPr>
                <w:rFonts w:asciiTheme="majorEastAsia" w:eastAsiaTheme="majorEastAsia" w:hAnsiTheme="majorEastAsia" w:cs="Times New Roman" w:hint="eastAsia"/>
                <w:kern w:val="0"/>
                <w:szCs w:val="24"/>
              </w:rPr>
              <w:t>黴菌是一種微生物，喜歡生長在溫暖、潮濕的環境中。</w:t>
            </w:r>
          </w:p>
          <w:p w:rsidR="002140F1" w:rsidRPr="002140F1" w:rsidRDefault="00F32733" w:rsidP="003A2693">
            <w:pPr>
              <w:widowControl/>
              <w:numPr>
                <w:ilvl w:val="0"/>
                <w:numId w:val="18"/>
              </w:numPr>
              <w:jc w:val="both"/>
              <w:textAlignment w:val="baseline"/>
              <w:rPr>
                <w:rFonts w:asciiTheme="majorEastAsia" w:eastAsiaTheme="majorEastAsia" w:hAnsiTheme="majorEastAsia" w:cs="Times New Roman"/>
                <w:color w:val="000000"/>
                <w:kern w:val="0"/>
                <w:szCs w:val="24"/>
              </w:rPr>
            </w:pPr>
            <w:r w:rsidRPr="003A2693">
              <w:rPr>
                <w:rFonts w:asciiTheme="majorEastAsia" w:eastAsiaTheme="majorEastAsia" w:hAnsiTheme="majorEastAsia" w:cs="Times New Roman" w:hint="eastAsia"/>
                <w:kern w:val="0"/>
                <w:szCs w:val="24"/>
              </w:rPr>
              <w:t>去除水分、真空或密封包裝、放入脫氧劑乾燥劑防腐劑等方式都是日常生活中常見的食品保存方法</w:t>
            </w:r>
            <w:r w:rsidRPr="003A2693">
              <w:rPr>
                <w:rFonts w:asciiTheme="majorEastAsia" w:eastAsiaTheme="majorEastAsia" w:hAnsiTheme="majorEastAsia" w:cs="Times New Roman"/>
                <w:kern w:val="0"/>
                <w:szCs w:val="24"/>
              </w:rPr>
              <w:t>。</w:t>
            </w:r>
          </w:p>
        </w:tc>
        <w:tc>
          <w:tcPr>
            <w:tcW w:w="5710" w:type="dxa"/>
            <w:gridSpan w:val="3"/>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Pr="002140F1" w:rsidRDefault="002140F1" w:rsidP="002140F1">
            <w:pPr>
              <w:widowControl/>
              <w:jc w:val="both"/>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lastRenderedPageBreak/>
              <w:t>學生能做到的技能（Skills）</w:t>
            </w:r>
          </w:p>
          <w:p w:rsidR="002140F1" w:rsidRPr="002140F1" w:rsidRDefault="002140F1" w:rsidP="004A2854">
            <w:pPr>
              <w:widowControl/>
              <w:numPr>
                <w:ilvl w:val="0"/>
                <w:numId w:val="19"/>
              </w:numPr>
              <w:jc w:val="both"/>
              <w:textAlignment w:val="baseline"/>
              <w:rPr>
                <w:rFonts w:asciiTheme="majorEastAsia" w:eastAsiaTheme="majorEastAsia" w:hAnsiTheme="majorEastAsia" w:cs="Times New Roman"/>
                <w:color w:val="000000"/>
                <w:kern w:val="0"/>
                <w:szCs w:val="24"/>
              </w:rPr>
            </w:pPr>
            <w:r w:rsidRPr="003A2693">
              <w:rPr>
                <w:rFonts w:asciiTheme="majorEastAsia" w:eastAsiaTheme="majorEastAsia" w:hAnsiTheme="majorEastAsia" w:cs="Times New Roman"/>
                <w:color w:val="FF0000"/>
                <w:kern w:val="0"/>
                <w:szCs w:val="24"/>
              </w:rPr>
              <w:t>能</w:t>
            </w:r>
            <w:r w:rsidR="00E26252" w:rsidRPr="003A2693">
              <w:rPr>
                <w:rFonts w:asciiTheme="majorEastAsia" w:eastAsiaTheme="majorEastAsia" w:hAnsiTheme="majorEastAsia" w:cs="Times New Roman" w:hint="eastAsia"/>
                <w:color w:val="FF0000"/>
                <w:kern w:val="0"/>
                <w:szCs w:val="24"/>
              </w:rPr>
              <w:t>依照</w:t>
            </w:r>
            <w:r w:rsidRPr="003A2693">
              <w:rPr>
                <w:rFonts w:asciiTheme="majorEastAsia" w:eastAsiaTheme="majorEastAsia" w:hAnsiTheme="majorEastAsia" w:cs="Times New Roman"/>
                <w:color w:val="FF0000"/>
                <w:kern w:val="0"/>
                <w:szCs w:val="24"/>
              </w:rPr>
              <w:t>實驗</w:t>
            </w:r>
            <w:r w:rsidR="00E26252" w:rsidRPr="003A2693">
              <w:rPr>
                <w:rFonts w:asciiTheme="majorEastAsia" w:eastAsiaTheme="majorEastAsia" w:hAnsiTheme="majorEastAsia" w:cs="Times New Roman" w:hint="eastAsia"/>
                <w:color w:val="FF0000"/>
                <w:kern w:val="0"/>
                <w:szCs w:val="24"/>
              </w:rPr>
              <w:t>結果推論水、</w:t>
            </w:r>
            <w:r w:rsidR="00B731ED" w:rsidRPr="003A2693">
              <w:rPr>
                <w:rFonts w:asciiTheme="majorEastAsia" w:eastAsiaTheme="majorEastAsia" w:hAnsiTheme="majorEastAsia" w:cs="Times New Roman" w:hint="eastAsia"/>
                <w:color w:val="FF0000"/>
                <w:kern w:val="0"/>
                <w:szCs w:val="24"/>
              </w:rPr>
              <w:t>氧氣</w:t>
            </w:r>
            <w:r w:rsidR="00E26252" w:rsidRPr="003A2693">
              <w:rPr>
                <w:rFonts w:asciiTheme="majorEastAsia" w:eastAsiaTheme="majorEastAsia" w:hAnsiTheme="majorEastAsia" w:cs="Times New Roman" w:hint="eastAsia"/>
                <w:color w:val="FF0000"/>
                <w:kern w:val="0"/>
                <w:szCs w:val="24"/>
              </w:rPr>
              <w:t>與鐵製品生鏽之間的因果關係</w:t>
            </w:r>
            <w:r w:rsidRPr="003A2693">
              <w:rPr>
                <w:rFonts w:asciiTheme="majorEastAsia" w:eastAsiaTheme="majorEastAsia" w:hAnsiTheme="majorEastAsia" w:cs="Times New Roman"/>
                <w:color w:val="FF0000"/>
                <w:kern w:val="0"/>
                <w:szCs w:val="24"/>
              </w:rPr>
              <w:t>。</w:t>
            </w:r>
            <w:r w:rsidR="003A2693" w:rsidRPr="009B49AB">
              <w:rPr>
                <w:rFonts w:asciiTheme="majorEastAsia" w:eastAsiaTheme="majorEastAsia" w:hAnsiTheme="majorEastAsia" w:cs="Times New Roman"/>
                <w:b/>
                <w:color w:val="FF0000"/>
                <w:kern w:val="0"/>
                <w:szCs w:val="24"/>
              </w:rPr>
              <w:t>（</w:t>
            </w:r>
            <w:r w:rsidR="003A2693" w:rsidRPr="009B49AB">
              <w:rPr>
                <w:rFonts w:asciiTheme="majorEastAsia" w:eastAsiaTheme="majorEastAsia" w:hAnsiTheme="majorEastAsia" w:cs="Times New Roman" w:hint="eastAsia"/>
                <w:b/>
                <w:color w:val="FF0000"/>
                <w:kern w:val="0"/>
                <w:szCs w:val="24"/>
              </w:rPr>
              <w:t>公開課</w:t>
            </w:r>
            <w:r w:rsidR="003A2693" w:rsidRPr="009B49AB">
              <w:rPr>
                <w:rFonts w:asciiTheme="majorEastAsia" w:eastAsiaTheme="majorEastAsia" w:hAnsiTheme="majorEastAsia" w:cs="Times New Roman"/>
                <w:b/>
                <w:color w:val="FF0000"/>
                <w:kern w:val="0"/>
                <w:szCs w:val="24"/>
              </w:rPr>
              <w:t>）</w:t>
            </w:r>
          </w:p>
          <w:p w:rsidR="003A2693" w:rsidRPr="003A2693" w:rsidRDefault="003A2693" w:rsidP="004A2854">
            <w:pPr>
              <w:widowControl/>
              <w:numPr>
                <w:ilvl w:val="0"/>
                <w:numId w:val="19"/>
              </w:numPr>
              <w:jc w:val="both"/>
              <w:textAlignment w:val="baseline"/>
              <w:rPr>
                <w:rFonts w:asciiTheme="majorEastAsia" w:eastAsiaTheme="majorEastAsia" w:hAnsiTheme="majorEastAsia" w:cs="Times New Roman"/>
                <w:kern w:val="0"/>
                <w:szCs w:val="24"/>
              </w:rPr>
            </w:pPr>
            <w:r w:rsidRPr="009B49AB">
              <w:rPr>
                <w:rFonts w:asciiTheme="majorEastAsia" w:eastAsiaTheme="majorEastAsia" w:hAnsiTheme="majorEastAsia" w:cs="Times New Roman" w:hint="eastAsia"/>
                <w:color w:val="FF0000"/>
                <w:kern w:val="0"/>
                <w:szCs w:val="24"/>
              </w:rPr>
              <w:t>能注意變因的控制，並同時進行實驗組與對照組兩組實驗。</w:t>
            </w:r>
            <w:r w:rsidRPr="009B49AB">
              <w:rPr>
                <w:rFonts w:asciiTheme="majorEastAsia" w:eastAsiaTheme="majorEastAsia" w:hAnsiTheme="majorEastAsia" w:cs="Times New Roman"/>
                <w:b/>
                <w:color w:val="FF0000"/>
                <w:kern w:val="0"/>
                <w:szCs w:val="24"/>
              </w:rPr>
              <w:t>（</w:t>
            </w:r>
            <w:r w:rsidRPr="009B49AB">
              <w:rPr>
                <w:rFonts w:asciiTheme="majorEastAsia" w:eastAsiaTheme="majorEastAsia" w:hAnsiTheme="majorEastAsia" w:cs="Times New Roman" w:hint="eastAsia"/>
                <w:b/>
                <w:color w:val="FF0000"/>
                <w:kern w:val="0"/>
                <w:szCs w:val="24"/>
              </w:rPr>
              <w:t>公開課</w:t>
            </w:r>
            <w:r w:rsidRPr="009B49AB">
              <w:rPr>
                <w:rFonts w:asciiTheme="majorEastAsia" w:eastAsiaTheme="majorEastAsia" w:hAnsiTheme="majorEastAsia" w:cs="Times New Roman"/>
                <w:b/>
                <w:color w:val="FF0000"/>
                <w:kern w:val="0"/>
                <w:szCs w:val="24"/>
              </w:rPr>
              <w:t>）</w:t>
            </w:r>
          </w:p>
          <w:p w:rsidR="002140F1" w:rsidRPr="003A2693" w:rsidRDefault="00E26252" w:rsidP="004A2854">
            <w:pPr>
              <w:widowControl/>
              <w:numPr>
                <w:ilvl w:val="0"/>
                <w:numId w:val="19"/>
              </w:numPr>
              <w:jc w:val="both"/>
              <w:textAlignment w:val="baseline"/>
              <w:rPr>
                <w:rFonts w:asciiTheme="majorEastAsia" w:eastAsiaTheme="majorEastAsia" w:hAnsiTheme="majorEastAsia" w:cs="Times New Roman"/>
                <w:kern w:val="0"/>
                <w:szCs w:val="24"/>
              </w:rPr>
            </w:pPr>
            <w:r w:rsidRPr="003A2693">
              <w:rPr>
                <w:rFonts w:asciiTheme="majorEastAsia" w:eastAsiaTheme="majorEastAsia" w:hAnsiTheme="majorEastAsia" w:cs="Times New Roman" w:hint="eastAsia"/>
                <w:kern w:val="0"/>
                <w:szCs w:val="24"/>
              </w:rPr>
              <w:lastRenderedPageBreak/>
              <w:t>發現</w:t>
            </w:r>
            <w:r w:rsidR="002140F1" w:rsidRPr="003A2693">
              <w:rPr>
                <w:rFonts w:asciiTheme="majorEastAsia" w:eastAsiaTheme="majorEastAsia" w:hAnsiTheme="majorEastAsia" w:cs="Times New Roman"/>
                <w:kern w:val="0"/>
                <w:szCs w:val="24"/>
              </w:rPr>
              <w:t>應用</w:t>
            </w:r>
            <w:r w:rsidRPr="003A2693">
              <w:rPr>
                <w:rFonts w:asciiTheme="majorEastAsia" w:eastAsiaTheme="majorEastAsia" w:hAnsiTheme="majorEastAsia" w:cs="Times New Roman" w:hint="eastAsia"/>
                <w:kern w:val="0"/>
                <w:szCs w:val="24"/>
              </w:rPr>
              <w:t>已知的抑制微生物方法可以</w:t>
            </w:r>
            <w:r w:rsidR="002140F1" w:rsidRPr="003A2693">
              <w:rPr>
                <w:rFonts w:asciiTheme="majorEastAsia" w:eastAsiaTheme="majorEastAsia" w:hAnsiTheme="majorEastAsia" w:cs="Times New Roman"/>
                <w:kern w:val="0"/>
                <w:szCs w:val="24"/>
              </w:rPr>
              <w:t>推論</w:t>
            </w:r>
            <w:r w:rsidRPr="003A2693">
              <w:rPr>
                <w:rFonts w:asciiTheme="majorEastAsia" w:eastAsiaTheme="majorEastAsia" w:hAnsiTheme="majorEastAsia" w:cs="Times New Roman" w:hint="eastAsia"/>
                <w:kern w:val="0"/>
                <w:szCs w:val="24"/>
              </w:rPr>
              <w:t>什麼樣的環境因素容易讓黴菌繁殖</w:t>
            </w:r>
            <w:r w:rsidR="00434884" w:rsidRPr="003A2693">
              <w:rPr>
                <w:rFonts w:asciiTheme="majorEastAsia" w:eastAsiaTheme="majorEastAsia" w:hAnsiTheme="majorEastAsia" w:cs="Times New Roman" w:hint="eastAsia"/>
                <w:kern w:val="0"/>
                <w:szCs w:val="24"/>
              </w:rPr>
              <w:t>，並能設計實驗驗證。</w:t>
            </w:r>
          </w:p>
          <w:p w:rsidR="0032318F" w:rsidRDefault="0032318F" w:rsidP="004A2854">
            <w:pPr>
              <w:widowControl/>
              <w:numPr>
                <w:ilvl w:val="0"/>
                <w:numId w:val="19"/>
              </w:numPr>
              <w:jc w:val="both"/>
              <w:textAlignment w:val="baseline"/>
              <w:rPr>
                <w:rFonts w:asciiTheme="majorEastAsia" w:eastAsiaTheme="majorEastAsia" w:hAnsiTheme="majorEastAsia" w:cs="Times New Roman"/>
                <w:color w:val="000000"/>
                <w:kern w:val="0"/>
                <w:szCs w:val="24"/>
              </w:rPr>
            </w:pPr>
          </w:p>
          <w:p w:rsidR="004A2854" w:rsidRPr="002140F1" w:rsidRDefault="0032318F" w:rsidP="0032318F">
            <w:pPr>
              <w:widowControl/>
              <w:numPr>
                <w:ilvl w:val="0"/>
                <w:numId w:val="19"/>
              </w:numPr>
              <w:jc w:val="both"/>
              <w:textAlignment w:val="baseline"/>
              <w:rPr>
                <w:rFonts w:asciiTheme="majorEastAsia" w:eastAsiaTheme="majorEastAsia" w:hAnsiTheme="majorEastAsia" w:cs="Times New Roman"/>
                <w:color w:val="000000"/>
                <w:kern w:val="0"/>
                <w:szCs w:val="24"/>
              </w:rPr>
            </w:pPr>
            <w:r w:rsidRPr="0032318F">
              <w:rPr>
                <w:rFonts w:asciiTheme="majorEastAsia" w:eastAsiaTheme="majorEastAsia" w:hAnsiTheme="majorEastAsia" w:cs="Times New Roman" w:hint="eastAsia"/>
                <w:color w:val="000000"/>
                <w:kern w:val="0"/>
                <w:szCs w:val="24"/>
              </w:rPr>
              <w:t>察覺</w:t>
            </w:r>
            <w:r>
              <w:rPr>
                <w:rFonts w:asciiTheme="majorEastAsia" w:eastAsiaTheme="majorEastAsia" w:hAnsiTheme="majorEastAsia" w:cs="Times New Roman" w:hint="eastAsia"/>
                <w:color w:val="000000"/>
                <w:kern w:val="0"/>
                <w:szCs w:val="24"/>
              </w:rPr>
              <w:t>實驗過程中</w:t>
            </w:r>
            <w:r w:rsidRPr="0032318F">
              <w:rPr>
                <w:rFonts w:asciiTheme="majorEastAsia" w:eastAsiaTheme="majorEastAsia" w:hAnsiTheme="majorEastAsia" w:cs="新細明體" w:hint="eastAsia"/>
                <w:kern w:val="0"/>
                <w:szCs w:val="24"/>
              </w:rPr>
              <w:t>可能因存在著未能控制的因素之影響，使得產生的結果有差異，因此實驗設計的技術需要精益求精。</w:t>
            </w:r>
          </w:p>
        </w:tc>
      </w:tr>
      <w:tr w:rsidR="002140F1" w:rsidRPr="002140F1" w:rsidTr="00D33BA9">
        <w:tc>
          <w:tcPr>
            <w:tcW w:w="10482" w:type="dxa"/>
            <w:gridSpan w:val="6"/>
            <w:tcBorders>
              <w:top w:val="single" w:sz="4" w:space="0" w:color="000000"/>
              <w:left w:val="single" w:sz="4" w:space="0" w:color="000000"/>
              <w:bottom w:val="single" w:sz="4" w:space="0" w:color="000000"/>
              <w:right w:val="single" w:sz="4" w:space="0" w:color="000000"/>
            </w:tcBorders>
            <w:shd w:val="clear" w:color="auto" w:fill="9CC3E5"/>
            <w:tcMar>
              <w:top w:w="0" w:type="dxa"/>
              <w:left w:w="96" w:type="dxa"/>
              <w:bottom w:w="0" w:type="dxa"/>
              <w:right w:w="96" w:type="dxa"/>
            </w:tcMar>
            <w:hideMark/>
          </w:tcPr>
          <w:p w:rsidR="002140F1" w:rsidRPr="002140F1" w:rsidRDefault="002140F1" w:rsidP="002140F1">
            <w:pPr>
              <w:widowControl/>
              <w:spacing w:line="0" w:lineRule="atLeast"/>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FF0000"/>
                <w:kern w:val="0"/>
                <w:szCs w:val="24"/>
              </w:rPr>
              <w:lastRenderedPageBreak/>
              <w:t>教材組織分析</w:t>
            </w:r>
          </w:p>
        </w:tc>
      </w:tr>
      <w:tr w:rsidR="00B237EF" w:rsidRPr="002140F1" w:rsidTr="00D33BA9">
        <w:trPr>
          <w:trHeight w:val="333"/>
        </w:trPr>
        <w:tc>
          <w:tcPr>
            <w:tcW w:w="10482" w:type="dxa"/>
            <w:gridSpan w:val="6"/>
            <w:tcBorders>
              <w:top w:val="single" w:sz="4" w:space="0" w:color="000000"/>
              <w:left w:val="single" w:sz="4" w:space="0" w:color="000000"/>
              <w:right w:val="single" w:sz="4" w:space="0" w:color="000000"/>
            </w:tcBorders>
            <w:tcMar>
              <w:top w:w="0" w:type="dxa"/>
              <w:left w:w="96" w:type="dxa"/>
              <w:bottom w:w="0" w:type="dxa"/>
              <w:right w:w="96" w:type="dxa"/>
            </w:tcMar>
          </w:tcPr>
          <w:p w:rsidR="00B237EF" w:rsidRPr="002140F1" w:rsidRDefault="00B237EF" w:rsidP="002140F1">
            <w:pPr>
              <w:widowControl/>
              <w:jc w:val="both"/>
              <w:rPr>
                <w:rFonts w:asciiTheme="majorEastAsia" w:eastAsiaTheme="majorEastAsia" w:hAnsiTheme="majorEastAsia" w:cs="Times New Roman"/>
                <w:color w:val="000000"/>
                <w:kern w:val="0"/>
                <w:szCs w:val="24"/>
              </w:rPr>
            </w:pPr>
            <w:r w:rsidRPr="002140F1">
              <w:rPr>
                <w:rFonts w:asciiTheme="majorEastAsia" w:eastAsiaTheme="majorEastAsia" w:hAnsiTheme="majorEastAsia" w:cs="Times New Roman"/>
                <w:color w:val="000000"/>
                <w:kern w:val="0"/>
                <w:szCs w:val="24"/>
              </w:rPr>
              <w:t>一、</w:t>
            </w:r>
            <w:r>
              <w:rPr>
                <w:rFonts w:asciiTheme="majorEastAsia" w:eastAsiaTheme="majorEastAsia" w:hAnsiTheme="majorEastAsia" w:cs="Times New Roman" w:hint="eastAsia"/>
                <w:color w:val="000000"/>
                <w:kern w:val="0"/>
                <w:szCs w:val="24"/>
              </w:rPr>
              <w:t>單元概念分析</w:t>
            </w:r>
          </w:p>
        </w:tc>
      </w:tr>
      <w:tr w:rsidR="002140F1" w:rsidRPr="002140F1" w:rsidTr="00D33BA9">
        <w:trPr>
          <w:trHeight w:val="6613"/>
        </w:trPr>
        <w:tc>
          <w:tcPr>
            <w:tcW w:w="10482" w:type="dxa"/>
            <w:gridSpan w:val="6"/>
            <w:tcBorders>
              <w:left w:val="single" w:sz="4" w:space="0" w:color="000000"/>
              <w:bottom w:val="single" w:sz="4" w:space="0" w:color="000000"/>
              <w:right w:val="single" w:sz="4" w:space="0" w:color="000000"/>
            </w:tcBorders>
            <w:tcMar>
              <w:top w:w="0" w:type="dxa"/>
              <w:left w:w="96" w:type="dxa"/>
              <w:bottom w:w="0" w:type="dxa"/>
              <w:right w:w="96" w:type="dxa"/>
            </w:tcMar>
            <w:hideMark/>
          </w:tcPr>
          <w:p w:rsidR="0099104D" w:rsidRPr="002140F1" w:rsidRDefault="007178EB" w:rsidP="00B237EF">
            <w:pPr>
              <w:widowControl/>
              <w:jc w:val="both"/>
              <w:textAlignment w:val="baseline"/>
              <w:rPr>
                <w:rFonts w:asciiTheme="majorEastAsia" w:eastAsiaTheme="majorEastAsia" w:hAnsiTheme="majorEastAsia" w:cs="Times New Roman"/>
                <w:color w:val="000000"/>
                <w:kern w:val="0"/>
                <w:szCs w:val="24"/>
              </w:rPr>
            </w:pPr>
            <w:r>
              <w:rPr>
                <w:rFonts w:asciiTheme="majorEastAsia" w:eastAsiaTheme="majorEastAsia" w:hAnsiTheme="majorEastAsia" w:cs="Times New Roman"/>
                <w:noProof/>
                <w:color w:val="000000"/>
                <w:kern w:val="0"/>
                <w:szCs w:val="24"/>
              </w:rPr>
              <w:drawing>
                <wp:inline distT="0" distB="0" distL="0" distR="0">
                  <wp:extent cx="6506395" cy="4069080"/>
                  <wp:effectExtent l="19050" t="0" r="8705" b="0"/>
                  <wp:docPr id="2" name="圖片 1" descr="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1).png"/>
                          <pic:cNvPicPr/>
                        </pic:nvPicPr>
                        <pic:blipFill>
                          <a:blip r:embed="rId7" cstate="print"/>
                          <a:srcRect l="1822" t="3896" r="2822" b="4824"/>
                          <a:stretch>
                            <a:fillRect/>
                          </a:stretch>
                        </pic:blipFill>
                        <pic:spPr>
                          <a:xfrm>
                            <a:off x="0" y="0"/>
                            <a:ext cx="6510409" cy="4071590"/>
                          </a:xfrm>
                          <a:prstGeom prst="rect">
                            <a:avLst/>
                          </a:prstGeom>
                        </pic:spPr>
                      </pic:pic>
                    </a:graphicData>
                  </a:graphic>
                </wp:inline>
              </w:drawing>
            </w:r>
          </w:p>
        </w:tc>
      </w:tr>
      <w:tr w:rsidR="002140F1" w:rsidRPr="002140F1" w:rsidTr="00D33BA9">
        <w:trPr>
          <w:trHeight w:val="1638"/>
        </w:trPr>
        <w:tc>
          <w:tcPr>
            <w:tcW w:w="10482" w:type="dxa"/>
            <w:gridSpan w:val="6"/>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Default="002140F1" w:rsidP="002140F1">
            <w:pPr>
              <w:widowControl/>
              <w:jc w:val="both"/>
              <w:rPr>
                <w:rFonts w:asciiTheme="majorEastAsia" w:eastAsiaTheme="majorEastAsia" w:hAnsiTheme="majorEastAsia" w:cs="Times New Roman"/>
                <w:color w:val="000000"/>
                <w:kern w:val="0"/>
                <w:szCs w:val="24"/>
              </w:rPr>
            </w:pPr>
            <w:r w:rsidRPr="002140F1">
              <w:rPr>
                <w:rFonts w:asciiTheme="majorEastAsia" w:eastAsiaTheme="majorEastAsia" w:hAnsiTheme="majorEastAsia" w:cs="Times New Roman"/>
                <w:color w:val="000000"/>
                <w:kern w:val="0"/>
                <w:szCs w:val="24"/>
              </w:rPr>
              <w:t>二、教材脈絡</w:t>
            </w:r>
          </w:p>
          <w:p w:rsidR="00F55A73" w:rsidRPr="002140F1" w:rsidRDefault="007178EB" w:rsidP="007178EB">
            <w:pPr>
              <w:widowControl/>
              <w:jc w:val="both"/>
              <w:rPr>
                <w:rFonts w:asciiTheme="majorEastAsia" w:eastAsiaTheme="majorEastAsia" w:hAnsiTheme="majorEastAsia" w:cs="新細明體"/>
                <w:kern w:val="0"/>
                <w:szCs w:val="24"/>
              </w:rPr>
            </w:pPr>
            <w:r>
              <w:rPr>
                <w:rFonts w:asciiTheme="majorEastAsia" w:eastAsiaTheme="majorEastAsia" w:hAnsiTheme="majorEastAsia" w:cs="新細明體"/>
                <w:kern w:val="0"/>
                <w:szCs w:val="24"/>
              </w:rPr>
              <w:t>察覺生鏽鐵製品的特徵及環境特徵→認識實驗設計方法→利用實驗驗證鐵製品生鏽原因→察覺鐵製品防鏽方法→從現有食品保存方法推論微生物喜好的環境特徵→設計實驗驗證→安全的觀察黴菌</w:t>
            </w:r>
          </w:p>
        </w:tc>
      </w:tr>
      <w:tr w:rsidR="00B237EF" w:rsidRPr="002140F1" w:rsidTr="00D33BA9">
        <w:trPr>
          <w:trHeight w:val="416"/>
        </w:trPr>
        <w:tc>
          <w:tcPr>
            <w:tcW w:w="10482" w:type="dxa"/>
            <w:gridSpan w:val="6"/>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tcPr>
          <w:p w:rsidR="00B237EF" w:rsidRPr="002140F1" w:rsidRDefault="00B237EF" w:rsidP="00B237EF">
            <w:pPr>
              <w:widowControl/>
              <w:jc w:val="both"/>
              <w:rPr>
                <w:rFonts w:asciiTheme="majorEastAsia" w:eastAsiaTheme="majorEastAsia" w:hAnsiTheme="majorEastAsia" w:cs="新細明體"/>
                <w:kern w:val="0"/>
                <w:szCs w:val="24"/>
              </w:rPr>
            </w:pPr>
            <w:r>
              <w:rPr>
                <w:rFonts w:asciiTheme="majorEastAsia" w:eastAsiaTheme="majorEastAsia" w:hAnsiTheme="majorEastAsia" w:cs="Times New Roman" w:hint="eastAsia"/>
                <w:color w:val="000000"/>
                <w:kern w:val="0"/>
                <w:szCs w:val="24"/>
              </w:rPr>
              <w:t>三</w:t>
            </w:r>
            <w:r w:rsidRPr="002140F1">
              <w:rPr>
                <w:rFonts w:asciiTheme="majorEastAsia" w:eastAsiaTheme="majorEastAsia" w:hAnsiTheme="majorEastAsia" w:cs="Times New Roman"/>
                <w:color w:val="000000"/>
                <w:kern w:val="0"/>
                <w:szCs w:val="24"/>
              </w:rPr>
              <w:t>、先備知識</w:t>
            </w:r>
            <w:r w:rsidRPr="009B49AB">
              <w:rPr>
                <w:rFonts w:asciiTheme="majorEastAsia" w:eastAsiaTheme="majorEastAsia" w:hAnsiTheme="majorEastAsia" w:cs="Times New Roman"/>
                <w:b/>
                <w:color w:val="FF0000"/>
                <w:kern w:val="0"/>
                <w:szCs w:val="24"/>
              </w:rPr>
              <w:t>（</w:t>
            </w:r>
            <w:r w:rsidRPr="009B49AB">
              <w:rPr>
                <w:rFonts w:asciiTheme="majorEastAsia" w:eastAsiaTheme="majorEastAsia" w:hAnsiTheme="majorEastAsia" w:cs="Times New Roman" w:hint="eastAsia"/>
                <w:b/>
                <w:color w:val="FF0000"/>
                <w:kern w:val="0"/>
                <w:szCs w:val="24"/>
              </w:rPr>
              <w:t>公開課</w:t>
            </w:r>
            <w:r>
              <w:rPr>
                <w:rFonts w:asciiTheme="majorEastAsia" w:eastAsiaTheme="majorEastAsia" w:hAnsiTheme="majorEastAsia" w:cs="Times New Roman" w:hint="eastAsia"/>
                <w:b/>
                <w:color w:val="FF0000"/>
                <w:kern w:val="0"/>
                <w:szCs w:val="24"/>
              </w:rPr>
              <w:t>前</w:t>
            </w:r>
            <w:r w:rsidRPr="009B49AB">
              <w:rPr>
                <w:rFonts w:asciiTheme="majorEastAsia" w:eastAsiaTheme="majorEastAsia" w:hAnsiTheme="majorEastAsia" w:cs="Times New Roman"/>
                <w:b/>
                <w:color w:val="FF0000"/>
                <w:kern w:val="0"/>
                <w:szCs w:val="24"/>
              </w:rPr>
              <w:t>）</w:t>
            </w:r>
          </w:p>
          <w:p w:rsidR="00B237EF" w:rsidRPr="003A2693" w:rsidRDefault="00B237EF" w:rsidP="00B457AF">
            <w:pPr>
              <w:widowControl/>
              <w:numPr>
                <w:ilvl w:val="0"/>
                <w:numId w:val="20"/>
              </w:numPr>
              <w:tabs>
                <w:tab w:val="clear" w:pos="360"/>
              </w:tabs>
              <w:jc w:val="both"/>
              <w:textAlignment w:val="baseline"/>
              <w:rPr>
                <w:rFonts w:asciiTheme="majorEastAsia" w:eastAsiaTheme="majorEastAsia" w:hAnsiTheme="majorEastAsia" w:cs="Times New Roman"/>
                <w:color w:val="000000"/>
                <w:kern w:val="0"/>
                <w:szCs w:val="24"/>
              </w:rPr>
            </w:pPr>
            <w:r w:rsidRPr="003A2693">
              <w:rPr>
                <w:rFonts w:asciiTheme="majorEastAsia" w:eastAsiaTheme="majorEastAsia" w:hAnsiTheme="majorEastAsia" w:cs="Times New Roman"/>
                <w:color w:val="000000"/>
                <w:kern w:val="0"/>
                <w:szCs w:val="24"/>
              </w:rPr>
              <w:t>學生已於</w:t>
            </w:r>
            <w:r w:rsidRPr="003A2693">
              <w:rPr>
                <w:rFonts w:asciiTheme="majorEastAsia" w:eastAsiaTheme="majorEastAsia" w:hAnsiTheme="majorEastAsia" w:cs="Times New Roman" w:hint="eastAsia"/>
                <w:color w:val="000000"/>
                <w:kern w:val="0"/>
                <w:szCs w:val="24"/>
              </w:rPr>
              <w:t>五</w:t>
            </w:r>
            <w:r w:rsidRPr="003A2693">
              <w:rPr>
                <w:rFonts w:asciiTheme="majorEastAsia" w:eastAsiaTheme="majorEastAsia" w:hAnsiTheme="majorEastAsia" w:cs="Times New Roman"/>
                <w:color w:val="000000"/>
                <w:kern w:val="0"/>
                <w:szCs w:val="24"/>
              </w:rPr>
              <w:t>年級</w:t>
            </w:r>
            <w:r w:rsidRPr="003A2693">
              <w:rPr>
                <w:rFonts w:asciiTheme="majorEastAsia" w:eastAsiaTheme="majorEastAsia" w:hAnsiTheme="majorEastAsia" w:cs="Times New Roman" w:hint="eastAsia"/>
                <w:color w:val="000000"/>
                <w:kern w:val="0"/>
                <w:szCs w:val="24"/>
              </w:rPr>
              <w:t>上學期</w:t>
            </w:r>
            <w:r w:rsidRPr="003A2693">
              <w:rPr>
                <w:rFonts w:asciiTheme="majorEastAsia" w:eastAsiaTheme="majorEastAsia" w:hAnsiTheme="majorEastAsia" w:cs="Times New Roman"/>
                <w:color w:val="000000"/>
                <w:kern w:val="0"/>
                <w:szCs w:val="24"/>
              </w:rPr>
              <w:t>學過</w:t>
            </w:r>
            <w:r w:rsidRPr="003A2693">
              <w:rPr>
                <w:rFonts w:asciiTheme="majorEastAsia" w:eastAsiaTheme="majorEastAsia" w:hAnsiTheme="majorEastAsia" w:cs="Times New Roman" w:hint="eastAsia"/>
                <w:color w:val="000000"/>
                <w:kern w:val="0"/>
                <w:szCs w:val="24"/>
              </w:rPr>
              <w:t>物質燃燒需要空氣及燃燒需要三個要件</w:t>
            </w:r>
            <w:r w:rsidR="003A2693" w:rsidRPr="003A2693">
              <w:rPr>
                <w:rFonts w:asciiTheme="majorEastAsia" w:eastAsiaTheme="majorEastAsia" w:hAnsiTheme="majorEastAsia" w:cs="Times New Roman" w:hint="eastAsia"/>
                <w:color w:val="000000"/>
                <w:kern w:val="0"/>
                <w:szCs w:val="24"/>
              </w:rPr>
              <w:t>，以及改變紅蘿蔔的大小或分量等，可以改變雙氧水產生氧氣的速率</w:t>
            </w:r>
            <w:r w:rsidR="003A2693">
              <w:rPr>
                <w:rFonts w:asciiTheme="majorEastAsia" w:eastAsiaTheme="majorEastAsia" w:hAnsiTheme="majorEastAsia" w:cs="Times New Roman" w:hint="eastAsia"/>
                <w:color w:val="000000"/>
                <w:kern w:val="0"/>
                <w:szCs w:val="24"/>
              </w:rPr>
              <w:t>，</w:t>
            </w:r>
            <w:r w:rsidRPr="003A2693">
              <w:rPr>
                <w:rFonts w:asciiTheme="majorEastAsia" w:eastAsiaTheme="majorEastAsia" w:hAnsiTheme="majorEastAsia" w:cs="Times New Roman" w:hint="eastAsia"/>
                <w:color w:val="000000"/>
                <w:kern w:val="0"/>
                <w:szCs w:val="24"/>
              </w:rPr>
              <w:t>並</w:t>
            </w:r>
            <w:r w:rsidR="003A2693">
              <w:rPr>
                <w:rFonts w:asciiTheme="majorEastAsia" w:eastAsiaTheme="majorEastAsia" w:hAnsiTheme="majorEastAsia" w:cs="Times New Roman" w:hint="eastAsia"/>
                <w:color w:val="000000"/>
                <w:kern w:val="0"/>
                <w:szCs w:val="24"/>
              </w:rPr>
              <w:t>藉此</w:t>
            </w:r>
            <w:r w:rsidRPr="003A2693">
              <w:rPr>
                <w:rFonts w:asciiTheme="majorEastAsia" w:eastAsiaTheme="majorEastAsia" w:hAnsiTheme="majorEastAsia" w:cs="Times New Roman" w:hint="eastAsia"/>
                <w:color w:val="000000"/>
                <w:kern w:val="0"/>
                <w:szCs w:val="24"/>
              </w:rPr>
              <w:t>學</w:t>
            </w:r>
            <w:r w:rsidR="003A2693">
              <w:rPr>
                <w:rFonts w:asciiTheme="majorEastAsia" w:eastAsiaTheme="majorEastAsia" w:hAnsiTheme="majorEastAsia" w:cs="Times New Roman" w:hint="eastAsia"/>
                <w:color w:val="000000"/>
                <w:kern w:val="0"/>
                <w:szCs w:val="24"/>
              </w:rPr>
              <w:t>習</w:t>
            </w:r>
            <w:r w:rsidRPr="003A2693">
              <w:rPr>
                <w:rFonts w:asciiTheme="majorEastAsia" w:eastAsiaTheme="majorEastAsia" w:hAnsiTheme="majorEastAsia" w:cs="Times New Roman" w:hint="eastAsia"/>
                <w:color w:val="000000"/>
                <w:kern w:val="0"/>
                <w:szCs w:val="24"/>
              </w:rPr>
              <w:t>控制變因、設計實驗來驗證</w:t>
            </w:r>
            <w:r w:rsidRPr="003A2693">
              <w:rPr>
                <w:rFonts w:asciiTheme="majorEastAsia" w:eastAsiaTheme="majorEastAsia" w:hAnsiTheme="majorEastAsia" w:cs="Times New Roman"/>
                <w:color w:val="000000"/>
                <w:kern w:val="0"/>
                <w:szCs w:val="24"/>
              </w:rPr>
              <w:t>。</w:t>
            </w:r>
          </w:p>
          <w:p w:rsidR="003977DA" w:rsidRPr="002140F1" w:rsidRDefault="008B7264" w:rsidP="008D084E">
            <w:pPr>
              <w:widowControl/>
              <w:numPr>
                <w:ilvl w:val="0"/>
                <w:numId w:val="20"/>
              </w:numPr>
              <w:jc w:val="both"/>
              <w:textAlignment w:val="baseline"/>
              <w:rPr>
                <w:rFonts w:asciiTheme="majorEastAsia" w:eastAsiaTheme="majorEastAsia" w:hAnsiTheme="majorEastAsia" w:cs="Times New Roman"/>
                <w:color w:val="000000"/>
                <w:kern w:val="0"/>
                <w:szCs w:val="24"/>
              </w:rPr>
            </w:pPr>
            <w:r w:rsidRPr="008B7264">
              <w:rPr>
                <w:rFonts w:asciiTheme="majorEastAsia" w:eastAsiaTheme="majorEastAsia" w:hAnsiTheme="majorEastAsia" w:cs="Times New Roman" w:hint="eastAsia"/>
                <w:color w:val="000000"/>
                <w:kern w:val="0"/>
                <w:szCs w:val="24"/>
              </w:rPr>
              <w:t>學生</w:t>
            </w:r>
            <w:r w:rsidR="008D084E">
              <w:rPr>
                <w:rFonts w:asciiTheme="majorEastAsia" w:eastAsiaTheme="majorEastAsia" w:hAnsiTheme="majorEastAsia" w:cs="Times New Roman" w:hint="eastAsia"/>
                <w:color w:val="000000"/>
                <w:kern w:val="0"/>
                <w:szCs w:val="24"/>
              </w:rPr>
              <w:t>常常</w:t>
            </w:r>
            <w:r w:rsidRPr="008B7264">
              <w:rPr>
                <w:rFonts w:asciiTheme="majorEastAsia" w:eastAsiaTheme="majorEastAsia" w:hAnsiTheme="majorEastAsia" w:cs="Times New Roman" w:hint="eastAsia"/>
                <w:color w:val="000000"/>
                <w:kern w:val="0"/>
                <w:szCs w:val="24"/>
              </w:rPr>
              <w:t>無法</w:t>
            </w:r>
            <w:r w:rsidR="008D084E">
              <w:rPr>
                <w:rFonts w:asciiTheme="majorEastAsia" w:eastAsiaTheme="majorEastAsia" w:hAnsiTheme="majorEastAsia" w:cs="Times New Roman" w:hint="eastAsia"/>
                <w:color w:val="000000"/>
                <w:kern w:val="0"/>
                <w:szCs w:val="24"/>
              </w:rPr>
              <w:t>精</w:t>
            </w:r>
            <w:proofErr w:type="gramStart"/>
            <w:r w:rsidR="008D084E">
              <w:rPr>
                <w:rFonts w:asciiTheme="majorEastAsia" w:eastAsiaTheme="majorEastAsia" w:hAnsiTheme="majorEastAsia" w:cs="Times New Roman" w:hint="eastAsia"/>
                <w:color w:val="000000"/>
                <w:kern w:val="0"/>
                <w:szCs w:val="24"/>
              </w:rPr>
              <w:t>準</w:t>
            </w:r>
            <w:proofErr w:type="gramEnd"/>
            <w:r w:rsidR="008D084E">
              <w:rPr>
                <w:rFonts w:asciiTheme="majorEastAsia" w:eastAsiaTheme="majorEastAsia" w:hAnsiTheme="majorEastAsia" w:cs="Times New Roman" w:hint="eastAsia"/>
                <w:color w:val="000000"/>
                <w:kern w:val="0"/>
                <w:szCs w:val="24"/>
              </w:rPr>
              <w:t>控制實驗的變因，因此有時無法</w:t>
            </w:r>
            <w:r w:rsidRPr="008B7264">
              <w:rPr>
                <w:rFonts w:asciiTheme="majorEastAsia" w:eastAsiaTheme="majorEastAsia" w:hAnsiTheme="majorEastAsia" w:cs="Times New Roman" w:hint="eastAsia"/>
                <w:color w:val="000000"/>
                <w:kern w:val="0"/>
                <w:szCs w:val="24"/>
              </w:rPr>
              <w:t>直接</w:t>
            </w:r>
            <w:r>
              <w:rPr>
                <w:rFonts w:asciiTheme="majorEastAsia" w:eastAsiaTheme="majorEastAsia" w:hAnsiTheme="majorEastAsia" w:cs="Times New Roman" w:hint="eastAsia"/>
                <w:color w:val="000000"/>
                <w:kern w:val="0"/>
                <w:szCs w:val="24"/>
              </w:rPr>
              <w:t>推論「</w:t>
            </w:r>
            <w:r w:rsidR="008D084E">
              <w:rPr>
                <w:rFonts w:asciiTheme="majorEastAsia" w:eastAsiaTheme="majorEastAsia" w:hAnsiTheme="majorEastAsia" w:cs="Times New Roman" w:hint="eastAsia"/>
                <w:color w:val="000000"/>
                <w:kern w:val="0"/>
                <w:szCs w:val="24"/>
              </w:rPr>
              <w:t>實驗結果與假設</w:t>
            </w:r>
            <w:r>
              <w:rPr>
                <w:rFonts w:asciiTheme="majorEastAsia" w:eastAsiaTheme="majorEastAsia" w:hAnsiTheme="majorEastAsia" w:cs="Times New Roman" w:hint="eastAsia"/>
                <w:color w:val="000000"/>
                <w:kern w:val="0"/>
                <w:szCs w:val="24"/>
              </w:rPr>
              <w:t>之間的關聯」。</w:t>
            </w:r>
          </w:p>
        </w:tc>
      </w:tr>
      <w:tr w:rsidR="00B237EF" w:rsidRPr="002140F1" w:rsidTr="00D33BA9">
        <w:trPr>
          <w:trHeight w:val="1638"/>
        </w:trPr>
        <w:tc>
          <w:tcPr>
            <w:tcW w:w="10482" w:type="dxa"/>
            <w:gridSpan w:val="6"/>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tcPr>
          <w:p w:rsidR="00B237EF" w:rsidRDefault="00B237EF" w:rsidP="00B237EF">
            <w:pPr>
              <w:widowControl/>
              <w:jc w:val="both"/>
              <w:rPr>
                <w:rFonts w:asciiTheme="majorEastAsia" w:eastAsiaTheme="majorEastAsia" w:hAnsiTheme="majorEastAsia" w:cs="Times New Roman"/>
                <w:color w:val="000000"/>
                <w:kern w:val="0"/>
                <w:szCs w:val="24"/>
              </w:rPr>
            </w:pPr>
            <w:r>
              <w:rPr>
                <w:rFonts w:asciiTheme="majorEastAsia" w:eastAsiaTheme="majorEastAsia" w:hAnsiTheme="majorEastAsia" w:cs="Times New Roman" w:hint="eastAsia"/>
                <w:color w:val="000000"/>
                <w:kern w:val="0"/>
                <w:szCs w:val="24"/>
              </w:rPr>
              <w:lastRenderedPageBreak/>
              <w:t>四、學生特性分析</w:t>
            </w:r>
          </w:p>
          <w:p w:rsidR="00830129" w:rsidRDefault="00830129" w:rsidP="00830129">
            <w:pPr>
              <w:pStyle w:val="a5"/>
              <w:widowControl/>
              <w:numPr>
                <w:ilvl w:val="0"/>
                <w:numId w:val="28"/>
              </w:numPr>
              <w:ind w:leftChars="0"/>
              <w:jc w:val="both"/>
              <w:rPr>
                <w:rFonts w:asciiTheme="majorEastAsia" w:eastAsiaTheme="majorEastAsia" w:hAnsiTheme="majorEastAsia" w:cs="Times New Roman"/>
                <w:color w:val="000000"/>
                <w:kern w:val="0"/>
                <w:szCs w:val="24"/>
              </w:rPr>
            </w:pPr>
            <w:r w:rsidRPr="00830129">
              <w:rPr>
                <w:rFonts w:asciiTheme="majorEastAsia" w:eastAsiaTheme="majorEastAsia" w:hAnsiTheme="majorEastAsia" w:cs="Times New Roman" w:hint="eastAsia"/>
                <w:color w:val="000000"/>
                <w:kern w:val="0"/>
                <w:szCs w:val="24"/>
              </w:rPr>
              <w:t>學生共2</w:t>
            </w:r>
            <w:r w:rsidR="008D084E">
              <w:rPr>
                <w:rFonts w:asciiTheme="majorEastAsia" w:eastAsiaTheme="majorEastAsia" w:hAnsiTheme="majorEastAsia" w:cs="Times New Roman" w:hint="eastAsia"/>
                <w:color w:val="000000"/>
                <w:kern w:val="0"/>
                <w:szCs w:val="24"/>
              </w:rPr>
              <w:t>8</w:t>
            </w:r>
            <w:r>
              <w:rPr>
                <w:rFonts w:asciiTheme="majorEastAsia" w:eastAsiaTheme="majorEastAsia" w:hAnsiTheme="majorEastAsia" w:cs="Times New Roman" w:hint="eastAsia"/>
                <w:color w:val="000000"/>
                <w:kern w:val="0"/>
                <w:szCs w:val="24"/>
              </w:rPr>
              <w:t>名（</w:t>
            </w:r>
            <w:r w:rsidRPr="00830129">
              <w:rPr>
                <w:rFonts w:asciiTheme="majorEastAsia" w:eastAsiaTheme="majorEastAsia" w:hAnsiTheme="majorEastAsia" w:cs="Times New Roman" w:hint="eastAsia"/>
                <w:color w:val="000000"/>
                <w:kern w:val="0"/>
                <w:szCs w:val="24"/>
              </w:rPr>
              <w:t>男</w:t>
            </w:r>
            <w:r>
              <w:rPr>
                <w:rFonts w:asciiTheme="majorEastAsia" w:eastAsiaTheme="majorEastAsia" w:hAnsiTheme="majorEastAsia" w:cs="Times New Roman" w:hint="eastAsia"/>
                <w:color w:val="000000"/>
                <w:kern w:val="0"/>
                <w:szCs w:val="24"/>
              </w:rPr>
              <w:t>生</w:t>
            </w:r>
            <w:r w:rsidR="008D084E">
              <w:rPr>
                <w:rFonts w:asciiTheme="majorEastAsia" w:eastAsiaTheme="majorEastAsia" w:hAnsiTheme="majorEastAsia" w:cs="Times New Roman" w:hint="eastAsia"/>
                <w:color w:val="000000"/>
                <w:kern w:val="0"/>
                <w:szCs w:val="24"/>
              </w:rPr>
              <w:t>15</w:t>
            </w:r>
            <w:r w:rsidRPr="00830129">
              <w:rPr>
                <w:rFonts w:asciiTheme="majorEastAsia" w:eastAsiaTheme="majorEastAsia" w:hAnsiTheme="majorEastAsia" w:cs="Times New Roman" w:hint="eastAsia"/>
                <w:color w:val="000000"/>
                <w:kern w:val="0"/>
                <w:szCs w:val="24"/>
              </w:rPr>
              <w:t>人</w:t>
            </w:r>
            <w:r>
              <w:rPr>
                <w:rFonts w:asciiTheme="majorEastAsia" w:eastAsiaTheme="majorEastAsia" w:hAnsiTheme="majorEastAsia" w:cs="Times New Roman" w:hint="eastAsia"/>
                <w:color w:val="000000"/>
                <w:kern w:val="0"/>
                <w:szCs w:val="24"/>
              </w:rPr>
              <w:t>，</w:t>
            </w:r>
            <w:r w:rsidRPr="00830129">
              <w:rPr>
                <w:rFonts w:asciiTheme="majorEastAsia" w:eastAsiaTheme="majorEastAsia" w:hAnsiTheme="majorEastAsia" w:cs="Times New Roman" w:hint="eastAsia"/>
                <w:color w:val="000000"/>
                <w:kern w:val="0"/>
                <w:szCs w:val="24"/>
              </w:rPr>
              <w:t>女</w:t>
            </w:r>
            <w:r>
              <w:rPr>
                <w:rFonts w:asciiTheme="majorEastAsia" w:eastAsiaTheme="majorEastAsia" w:hAnsiTheme="majorEastAsia" w:cs="Times New Roman" w:hint="eastAsia"/>
                <w:color w:val="000000"/>
                <w:kern w:val="0"/>
                <w:szCs w:val="24"/>
              </w:rPr>
              <w:t>生</w:t>
            </w:r>
            <w:r w:rsidRPr="00830129">
              <w:rPr>
                <w:rFonts w:asciiTheme="majorEastAsia" w:eastAsiaTheme="majorEastAsia" w:hAnsiTheme="majorEastAsia" w:cs="Times New Roman" w:hint="eastAsia"/>
                <w:color w:val="000000"/>
                <w:kern w:val="0"/>
                <w:szCs w:val="24"/>
              </w:rPr>
              <w:t>1</w:t>
            </w:r>
            <w:r w:rsidR="008D084E">
              <w:rPr>
                <w:rFonts w:asciiTheme="majorEastAsia" w:eastAsiaTheme="majorEastAsia" w:hAnsiTheme="majorEastAsia" w:cs="Times New Roman" w:hint="eastAsia"/>
                <w:color w:val="000000"/>
                <w:kern w:val="0"/>
                <w:szCs w:val="24"/>
              </w:rPr>
              <w:t>3</w:t>
            </w:r>
            <w:r w:rsidRPr="00830129">
              <w:rPr>
                <w:rFonts w:asciiTheme="majorEastAsia" w:eastAsiaTheme="majorEastAsia" w:hAnsiTheme="majorEastAsia" w:cs="Times New Roman" w:hint="eastAsia"/>
                <w:color w:val="000000"/>
                <w:kern w:val="0"/>
                <w:szCs w:val="24"/>
              </w:rPr>
              <w:t>人</w:t>
            </w:r>
            <w:r>
              <w:rPr>
                <w:rFonts w:asciiTheme="majorEastAsia" w:eastAsiaTheme="majorEastAsia" w:hAnsiTheme="majorEastAsia" w:cs="Times New Roman" w:hint="eastAsia"/>
                <w:color w:val="000000"/>
                <w:kern w:val="0"/>
                <w:szCs w:val="24"/>
              </w:rPr>
              <w:t>）</w:t>
            </w:r>
            <w:r w:rsidRPr="00830129">
              <w:rPr>
                <w:rFonts w:asciiTheme="majorEastAsia" w:eastAsiaTheme="majorEastAsia" w:hAnsiTheme="majorEastAsia" w:cs="Times New Roman" w:hint="eastAsia"/>
                <w:color w:val="000000"/>
                <w:kern w:val="0"/>
                <w:szCs w:val="24"/>
              </w:rPr>
              <w:t>，</w:t>
            </w:r>
            <w:r>
              <w:rPr>
                <w:rFonts w:asciiTheme="majorEastAsia" w:eastAsiaTheme="majorEastAsia" w:hAnsiTheme="majorEastAsia" w:cs="Times New Roman" w:hint="eastAsia"/>
                <w:color w:val="000000"/>
                <w:kern w:val="0"/>
                <w:szCs w:val="24"/>
              </w:rPr>
              <w:t>無特殊生。共</w:t>
            </w:r>
            <w:r w:rsidRPr="00830129">
              <w:rPr>
                <w:rFonts w:asciiTheme="majorEastAsia" w:eastAsiaTheme="majorEastAsia" w:hAnsiTheme="majorEastAsia" w:cs="Times New Roman" w:hint="eastAsia"/>
                <w:color w:val="000000"/>
                <w:kern w:val="0"/>
                <w:szCs w:val="24"/>
              </w:rPr>
              <w:t>分成</w:t>
            </w:r>
            <w:r w:rsidR="008D084E">
              <w:rPr>
                <w:rFonts w:asciiTheme="majorEastAsia" w:eastAsiaTheme="majorEastAsia" w:hAnsiTheme="majorEastAsia" w:cs="Times New Roman" w:hint="eastAsia"/>
                <w:color w:val="000000"/>
                <w:kern w:val="0"/>
                <w:szCs w:val="24"/>
              </w:rPr>
              <w:t>7</w:t>
            </w:r>
            <w:r w:rsidRPr="00830129">
              <w:rPr>
                <w:rFonts w:asciiTheme="majorEastAsia" w:eastAsiaTheme="majorEastAsia" w:hAnsiTheme="majorEastAsia" w:cs="Times New Roman" w:hint="eastAsia"/>
                <w:color w:val="000000"/>
                <w:kern w:val="0"/>
                <w:szCs w:val="24"/>
              </w:rPr>
              <w:t>組，每組4人</w:t>
            </w:r>
            <w:r w:rsidR="008D084E">
              <w:rPr>
                <w:rFonts w:asciiTheme="majorEastAsia" w:eastAsiaTheme="majorEastAsia" w:hAnsiTheme="majorEastAsia" w:cs="Times New Roman" w:hint="eastAsia"/>
                <w:color w:val="000000"/>
                <w:kern w:val="0"/>
                <w:szCs w:val="24"/>
              </w:rPr>
              <w:t>，大部分</w:t>
            </w:r>
            <w:r w:rsidRPr="00830129">
              <w:rPr>
                <w:rFonts w:asciiTheme="majorEastAsia" w:eastAsiaTheme="majorEastAsia" w:hAnsiTheme="majorEastAsia" w:cs="Times New Roman" w:hint="eastAsia"/>
                <w:color w:val="000000"/>
                <w:kern w:val="0"/>
                <w:szCs w:val="24"/>
              </w:rPr>
              <w:t>是男女</w:t>
            </w:r>
            <w:r>
              <w:rPr>
                <w:rFonts w:asciiTheme="majorEastAsia" w:eastAsiaTheme="majorEastAsia" w:hAnsiTheme="majorEastAsia" w:cs="Times New Roman" w:hint="eastAsia"/>
                <w:color w:val="000000"/>
                <w:kern w:val="0"/>
                <w:szCs w:val="24"/>
              </w:rPr>
              <w:t>、</w:t>
            </w:r>
            <w:r w:rsidRPr="00830129">
              <w:rPr>
                <w:rFonts w:asciiTheme="majorEastAsia" w:eastAsiaTheme="majorEastAsia" w:hAnsiTheme="majorEastAsia" w:cs="Times New Roman" w:hint="eastAsia"/>
                <w:color w:val="000000"/>
                <w:kern w:val="0"/>
                <w:szCs w:val="24"/>
              </w:rPr>
              <w:t>男女混合編組。學生能聽從自然老師指令進行課程任務。</w:t>
            </w:r>
          </w:p>
          <w:p w:rsidR="002B4262" w:rsidRPr="00830129" w:rsidRDefault="00830129" w:rsidP="008D084E">
            <w:pPr>
              <w:pStyle w:val="a5"/>
              <w:widowControl/>
              <w:numPr>
                <w:ilvl w:val="0"/>
                <w:numId w:val="28"/>
              </w:numPr>
              <w:ind w:leftChars="0"/>
              <w:jc w:val="both"/>
              <w:rPr>
                <w:rFonts w:asciiTheme="majorEastAsia" w:eastAsiaTheme="majorEastAsia" w:hAnsiTheme="majorEastAsia" w:cs="Times New Roman"/>
                <w:color w:val="000000"/>
                <w:kern w:val="0"/>
                <w:szCs w:val="24"/>
              </w:rPr>
            </w:pPr>
            <w:r w:rsidRPr="00830129">
              <w:rPr>
                <w:rFonts w:asciiTheme="majorEastAsia" w:eastAsiaTheme="majorEastAsia" w:hAnsiTheme="majorEastAsia" w:cs="Times New Roman" w:hint="eastAsia"/>
                <w:color w:val="000000"/>
                <w:kern w:val="0"/>
                <w:szCs w:val="24"/>
              </w:rPr>
              <w:t>進行課本問題</w:t>
            </w:r>
            <w:proofErr w:type="gramStart"/>
            <w:r w:rsidRPr="00830129">
              <w:rPr>
                <w:rFonts w:asciiTheme="majorEastAsia" w:eastAsiaTheme="majorEastAsia" w:hAnsiTheme="majorEastAsia" w:cs="Times New Roman" w:hint="eastAsia"/>
                <w:color w:val="000000"/>
                <w:kern w:val="0"/>
                <w:szCs w:val="24"/>
              </w:rPr>
              <w:t>統問統答</w:t>
            </w:r>
            <w:proofErr w:type="gramEnd"/>
            <w:r w:rsidRPr="00830129">
              <w:rPr>
                <w:rFonts w:asciiTheme="majorEastAsia" w:eastAsiaTheme="majorEastAsia" w:hAnsiTheme="majorEastAsia" w:cs="Times New Roman" w:hint="eastAsia"/>
                <w:color w:val="000000"/>
                <w:kern w:val="0"/>
                <w:szCs w:val="24"/>
              </w:rPr>
              <w:t>時，2/3</w:t>
            </w:r>
            <w:r>
              <w:rPr>
                <w:rFonts w:asciiTheme="majorEastAsia" w:eastAsiaTheme="majorEastAsia" w:hAnsiTheme="majorEastAsia" w:cs="Times New Roman" w:hint="eastAsia"/>
                <w:color w:val="000000"/>
                <w:kern w:val="0"/>
                <w:szCs w:val="24"/>
              </w:rPr>
              <w:t>左右學生在聆聽</w:t>
            </w:r>
            <w:r w:rsidRPr="00830129">
              <w:rPr>
                <w:rFonts w:asciiTheme="majorEastAsia" w:eastAsiaTheme="majorEastAsia" w:hAnsiTheme="majorEastAsia" w:cs="Times New Roman" w:hint="eastAsia"/>
                <w:color w:val="000000"/>
                <w:kern w:val="0"/>
                <w:szCs w:val="24"/>
              </w:rPr>
              <w:t>；</w:t>
            </w:r>
            <w:r>
              <w:rPr>
                <w:rFonts w:asciiTheme="majorEastAsia" w:eastAsiaTheme="majorEastAsia" w:hAnsiTheme="majorEastAsia" w:cs="Times New Roman" w:hint="eastAsia"/>
                <w:color w:val="000000"/>
                <w:kern w:val="0"/>
                <w:szCs w:val="24"/>
              </w:rPr>
              <w:t>學生</w:t>
            </w:r>
            <w:r w:rsidRPr="00830129">
              <w:rPr>
                <w:rFonts w:asciiTheme="majorEastAsia" w:eastAsiaTheme="majorEastAsia" w:hAnsiTheme="majorEastAsia" w:cs="Times New Roman" w:hint="eastAsia"/>
                <w:color w:val="000000"/>
                <w:kern w:val="0"/>
                <w:szCs w:val="24"/>
              </w:rPr>
              <w:t>間</w:t>
            </w:r>
            <w:r w:rsidR="008D084E">
              <w:rPr>
                <w:rFonts w:asciiTheme="majorEastAsia" w:eastAsiaTheme="majorEastAsia" w:hAnsiTheme="majorEastAsia" w:cs="Times New Roman" w:hint="eastAsia"/>
                <w:color w:val="000000"/>
                <w:kern w:val="0"/>
                <w:szCs w:val="24"/>
              </w:rPr>
              <w:t>經常</w:t>
            </w:r>
            <w:r>
              <w:rPr>
                <w:rFonts w:asciiTheme="majorEastAsia" w:eastAsiaTheme="majorEastAsia" w:hAnsiTheme="majorEastAsia" w:cs="Times New Roman" w:hint="eastAsia"/>
                <w:color w:val="000000"/>
                <w:kern w:val="0"/>
                <w:szCs w:val="24"/>
              </w:rPr>
              <w:t>有</w:t>
            </w:r>
            <w:r w:rsidRPr="00830129">
              <w:rPr>
                <w:rFonts w:asciiTheme="majorEastAsia" w:eastAsiaTheme="majorEastAsia" w:hAnsiTheme="majorEastAsia" w:cs="Times New Roman" w:hint="eastAsia"/>
                <w:color w:val="000000"/>
                <w:kern w:val="0"/>
                <w:szCs w:val="24"/>
              </w:rPr>
              <w:t>串連</w:t>
            </w:r>
            <w:r>
              <w:rPr>
                <w:rFonts w:asciiTheme="majorEastAsia" w:eastAsiaTheme="majorEastAsia" w:hAnsiTheme="majorEastAsia" w:cs="Times New Roman" w:hint="eastAsia"/>
                <w:color w:val="000000"/>
                <w:kern w:val="0"/>
                <w:szCs w:val="24"/>
              </w:rPr>
              <w:t>、及</w:t>
            </w:r>
            <w:r w:rsidRPr="00830129">
              <w:rPr>
                <w:rFonts w:asciiTheme="majorEastAsia" w:eastAsiaTheme="majorEastAsia" w:hAnsiTheme="majorEastAsia" w:cs="Times New Roman" w:hint="eastAsia"/>
                <w:color w:val="000000"/>
                <w:kern w:val="0"/>
                <w:szCs w:val="24"/>
              </w:rPr>
              <w:t>返回文本習慣；</w:t>
            </w:r>
            <w:r>
              <w:rPr>
                <w:rFonts w:asciiTheme="majorEastAsia" w:eastAsiaTheme="majorEastAsia" w:hAnsiTheme="majorEastAsia" w:cs="Times New Roman" w:hint="eastAsia"/>
                <w:color w:val="000000"/>
                <w:kern w:val="0"/>
                <w:szCs w:val="24"/>
              </w:rPr>
              <w:t>若進行</w:t>
            </w:r>
            <w:r w:rsidRPr="00830129">
              <w:rPr>
                <w:rFonts w:asciiTheme="majorEastAsia" w:eastAsiaTheme="majorEastAsia" w:hAnsiTheme="majorEastAsia" w:cs="Times New Roman" w:hint="eastAsia"/>
                <w:color w:val="000000"/>
                <w:kern w:val="0"/>
                <w:szCs w:val="24"/>
              </w:rPr>
              <w:t>小組操作討論時，</w:t>
            </w:r>
            <w:r>
              <w:rPr>
                <w:rFonts w:asciiTheme="majorEastAsia" w:eastAsiaTheme="majorEastAsia" w:hAnsiTheme="majorEastAsia" w:cs="Times New Roman" w:hint="eastAsia"/>
                <w:color w:val="000000"/>
                <w:kern w:val="0"/>
                <w:szCs w:val="24"/>
              </w:rPr>
              <w:t>參與狀況</w:t>
            </w:r>
            <w:r w:rsidR="008D084E">
              <w:rPr>
                <w:rFonts w:asciiTheme="majorEastAsia" w:eastAsiaTheme="majorEastAsia" w:hAnsiTheme="majorEastAsia" w:cs="Times New Roman" w:hint="eastAsia"/>
                <w:color w:val="000000"/>
                <w:kern w:val="0"/>
                <w:szCs w:val="24"/>
              </w:rPr>
              <w:t>則更為</w:t>
            </w:r>
            <w:r>
              <w:rPr>
                <w:rFonts w:asciiTheme="majorEastAsia" w:eastAsiaTheme="majorEastAsia" w:hAnsiTheme="majorEastAsia" w:cs="Times New Roman" w:hint="eastAsia"/>
                <w:color w:val="000000"/>
                <w:kern w:val="0"/>
                <w:szCs w:val="24"/>
              </w:rPr>
              <w:t>良好、活絡</w:t>
            </w:r>
            <w:r w:rsidRPr="00830129">
              <w:rPr>
                <w:rFonts w:asciiTheme="majorEastAsia" w:eastAsiaTheme="majorEastAsia" w:hAnsiTheme="majorEastAsia" w:cs="Times New Roman" w:hint="eastAsia"/>
                <w:color w:val="000000"/>
                <w:kern w:val="0"/>
                <w:szCs w:val="24"/>
              </w:rPr>
              <w:t>。</w:t>
            </w:r>
          </w:p>
        </w:tc>
      </w:tr>
      <w:tr w:rsidR="002140F1" w:rsidRPr="002140F1" w:rsidTr="00D33BA9">
        <w:tc>
          <w:tcPr>
            <w:tcW w:w="10482" w:type="dxa"/>
            <w:gridSpan w:val="6"/>
            <w:tcBorders>
              <w:top w:val="single" w:sz="4" w:space="0" w:color="000000"/>
              <w:left w:val="single" w:sz="4" w:space="0" w:color="000000"/>
              <w:bottom w:val="single" w:sz="4" w:space="0" w:color="000000"/>
              <w:right w:val="single" w:sz="4" w:space="0" w:color="000000"/>
            </w:tcBorders>
            <w:shd w:val="clear" w:color="auto" w:fill="9CC3E5"/>
            <w:tcMar>
              <w:top w:w="0" w:type="dxa"/>
              <w:left w:w="96" w:type="dxa"/>
              <w:bottom w:w="0" w:type="dxa"/>
              <w:right w:w="96" w:type="dxa"/>
            </w:tcMar>
            <w:hideMark/>
          </w:tcPr>
          <w:p w:rsidR="002140F1" w:rsidRPr="002140F1" w:rsidRDefault="002140F1" w:rsidP="002140F1">
            <w:pPr>
              <w:widowControl/>
              <w:spacing w:line="0" w:lineRule="atLeast"/>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FF0000"/>
                <w:kern w:val="0"/>
                <w:szCs w:val="24"/>
              </w:rPr>
              <w:t>本單元各節次學習活動設計的重點</w:t>
            </w:r>
          </w:p>
        </w:tc>
      </w:tr>
      <w:tr w:rsidR="002140F1" w:rsidRPr="002140F1" w:rsidTr="00D33BA9">
        <w:tc>
          <w:tcPr>
            <w:tcW w:w="1372" w:type="dxa"/>
            <w:gridSpan w:val="2"/>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Pr="002140F1" w:rsidRDefault="002140F1" w:rsidP="002140F1">
            <w:pPr>
              <w:widowControl/>
              <w:spacing w:line="0" w:lineRule="atLeast"/>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b/>
                <w:bCs/>
                <w:color w:val="000000"/>
                <w:kern w:val="0"/>
                <w:szCs w:val="24"/>
              </w:rPr>
              <w:t>節        次</w:t>
            </w:r>
          </w:p>
        </w:tc>
        <w:tc>
          <w:tcPr>
            <w:tcW w:w="9110" w:type="dxa"/>
            <w:gridSpan w:val="4"/>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vAlign w:val="center"/>
            <w:hideMark/>
          </w:tcPr>
          <w:p w:rsidR="002140F1" w:rsidRPr="002140F1" w:rsidRDefault="002140F1" w:rsidP="002140F1">
            <w:pPr>
              <w:widowControl/>
              <w:spacing w:line="0" w:lineRule="atLeast"/>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b/>
                <w:bCs/>
                <w:color w:val="000000"/>
                <w:kern w:val="0"/>
                <w:szCs w:val="24"/>
              </w:rPr>
              <w:t>學    習    重    點</w:t>
            </w:r>
          </w:p>
        </w:tc>
      </w:tr>
      <w:tr w:rsidR="002140F1" w:rsidRPr="002140F1" w:rsidTr="00D33BA9">
        <w:trPr>
          <w:trHeight w:val="444"/>
        </w:trPr>
        <w:tc>
          <w:tcPr>
            <w:tcW w:w="1372" w:type="dxa"/>
            <w:gridSpan w:val="2"/>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vAlign w:val="center"/>
            <w:hideMark/>
          </w:tcPr>
          <w:p w:rsidR="002140F1" w:rsidRPr="002140F1" w:rsidRDefault="002140F1" w:rsidP="00722E69">
            <w:pPr>
              <w:widowControl/>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第1</w:t>
            </w:r>
            <w:r w:rsidR="00D33BA9">
              <w:rPr>
                <w:rFonts w:asciiTheme="majorEastAsia" w:eastAsiaTheme="majorEastAsia" w:hAnsiTheme="majorEastAsia" w:cs="Times New Roman" w:hint="eastAsia"/>
                <w:color w:val="000000"/>
                <w:kern w:val="0"/>
                <w:szCs w:val="24"/>
              </w:rPr>
              <w:t>-2</w:t>
            </w:r>
            <w:r w:rsidRPr="002140F1">
              <w:rPr>
                <w:rFonts w:asciiTheme="majorEastAsia" w:eastAsiaTheme="majorEastAsia" w:hAnsiTheme="majorEastAsia" w:cs="Times New Roman"/>
                <w:color w:val="000000"/>
                <w:kern w:val="0"/>
                <w:szCs w:val="24"/>
              </w:rPr>
              <w:t>節</w:t>
            </w:r>
          </w:p>
        </w:tc>
        <w:tc>
          <w:tcPr>
            <w:tcW w:w="9110" w:type="dxa"/>
            <w:gridSpan w:val="4"/>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Pr="00D33BA9" w:rsidRDefault="002140F1" w:rsidP="00D33BA9">
            <w:pPr>
              <w:pStyle w:val="a5"/>
              <w:widowControl/>
              <w:numPr>
                <w:ilvl w:val="0"/>
                <w:numId w:val="21"/>
              </w:numPr>
              <w:ind w:leftChars="0"/>
              <w:rPr>
                <w:rFonts w:asciiTheme="majorEastAsia" w:eastAsiaTheme="majorEastAsia" w:hAnsiTheme="majorEastAsia" w:cs="新細明體"/>
                <w:kern w:val="0"/>
                <w:szCs w:val="24"/>
              </w:rPr>
            </w:pPr>
            <w:r w:rsidRPr="00D33BA9">
              <w:rPr>
                <w:rFonts w:asciiTheme="majorEastAsia" w:eastAsiaTheme="majorEastAsia" w:hAnsiTheme="majorEastAsia" w:cs="Times New Roman"/>
                <w:color w:val="000000"/>
                <w:kern w:val="0"/>
                <w:szCs w:val="24"/>
              </w:rPr>
              <w:t>依據先備經驗推論</w:t>
            </w:r>
            <w:r w:rsidR="00D33BA9" w:rsidRPr="00D33BA9">
              <w:rPr>
                <w:rFonts w:asciiTheme="majorEastAsia" w:eastAsiaTheme="majorEastAsia" w:hAnsiTheme="majorEastAsia" w:cs="Times New Roman"/>
                <w:color w:val="000000"/>
                <w:kern w:val="0"/>
                <w:szCs w:val="24"/>
              </w:rPr>
              <w:t>生鏽的鐵製品所處的環境特徵</w:t>
            </w:r>
          </w:p>
          <w:p w:rsidR="00D33BA9" w:rsidRPr="00D33BA9" w:rsidRDefault="00D33BA9" w:rsidP="00D33BA9">
            <w:pPr>
              <w:pStyle w:val="a5"/>
              <w:widowControl/>
              <w:numPr>
                <w:ilvl w:val="0"/>
                <w:numId w:val="21"/>
              </w:numPr>
              <w:ind w:leftChars="0"/>
              <w:rPr>
                <w:rFonts w:asciiTheme="majorEastAsia" w:eastAsiaTheme="majorEastAsia" w:hAnsiTheme="majorEastAsia" w:cs="新細明體"/>
                <w:kern w:val="0"/>
                <w:szCs w:val="24"/>
              </w:rPr>
            </w:pPr>
            <w:r>
              <w:rPr>
                <w:rFonts w:asciiTheme="majorEastAsia" w:eastAsiaTheme="majorEastAsia" w:hAnsiTheme="majorEastAsia" w:cs="Times New Roman" w:hint="eastAsia"/>
                <w:color w:val="000000"/>
                <w:kern w:val="0"/>
                <w:szCs w:val="24"/>
              </w:rPr>
              <w:t>認識實驗設計的方法</w:t>
            </w:r>
          </w:p>
        </w:tc>
      </w:tr>
      <w:tr w:rsidR="002140F1" w:rsidRPr="002140F1" w:rsidTr="00D33BA9">
        <w:trPr>
          <w:trHeight w:val="444"/>
        </w:trPr>
        <w:tc>
          <w:tcPr>
            <w:tcW w:w="1372" w:type="dxa"/>
            <w:gridSpan w:val="2"/>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vAlign w:val="center"/>
            <w:hideMark/>
          </w:tcPr>
          <w:p w:rsidR="002140F1" w:rsidRPr="002140F1" w:rsidRDefault="002140F1" w:rsidP="00D33BA9">
            <w:pPr>
              <w:widowControl/>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第</w:t>
            </w:r>
            <w:r w:rsidR="00D33BA9">
              <w:rPr>
                <w:rFonts w:asciiTheme="majorEastAsia" w:eastAsiaTheme="majorEastAsia" w:hAnsiTheme="majorEastAsia" w:cs="Times New Roman" w:hint="eastAsia"/>
                <w:color w:val="000000"/>
                <w:kern w:val="0"/>
                <w:szCs w:val="24"/>
              </w:rPr>
              <w:t>3-4</w:t>
            </w:r>
            <w:r w:rsidRPr="002140F1">
              <w:rPr>
                <w:rFonts w:asciiTheme="majorEastAsia" w:eastAsiaTheme="majorEastAsia" w:hAnsiTheme="majorEastAsia" w:cs="Times New Roman"/>
                <w:color w:val="000000"/>
                <w:kern w:val="0"/>
                <w:szCs w:val="24"/>
              </w:rPr>
              <w:t>節</w:t>
            </w:r>
          </w:p>
        </w:tc>
        <w:tc>
          <w:tcPr>
            <w:tcW w:w="9110" w:type="dxa"/>
            <w:gridSpan w:val="4"/>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Pr="00D33BA9" w:rsidRDefault="00D33BA9" w:rsidP="00D33BA9">
            <w:pPr>
              <w:pStyle w:val="a5"/>
              <w:widowControl/>
              <w:numPr>
                <w:ilvl w:val="0"/>
                <w:numId w:val="22"/>
              </w:numPr>
              <w:ind w:leftChars="0"/>
              <w:rPr>
                <w:rFonts w:asciiTheme="majorEastAsia" w:eastAsiaTheme="majorEastAsia" w:hAnsiTheme="majorEastAsia" w:cs="新細明體"/>
                <w:kern w:val="0"/>
                <w:szCs w:val="24"/>
              </w:rPr>
            </w:pPr>
            <w:r>
              <w:rPr>
                <w:rFonts w:asciiTheme="majorEastAsia" w:eastAsiaTheme="majorEastAsia" w:hAnsiTheme="majorEastAsia" w:cs="Times New Roman"/>
                <w:color w:val="000000"/>
                <w:kern w:val="0"/>
                <w:szCs w:val="24"/>
              </w:rPr>
              <w:t>各組依據推論</w:t>
            </w:r>
            <w:proofErr w:type="gramStart"/>
            <w:r w:rsidR="00CB7D61">
              <w:rPr>
                <w:rFonts w:asciiTheme="majorEastAsia" w:eastAsiaTheme="majorEastAsia" w:hAnsiTheme="majorEastAsia" w:cs="Times New Roman"/>
                <w:color w:val="000000"/>
                <w:kern w:val="0"/>
                <w:szCs w:val="24"/>
              </w:rPr>
              <w:t>利用鋼棉</w:t>
            </w:r>
            <w:r>
              <w:rPr>
                <w:rFonts w:asciiTheme="majorEastAsia" w:eastAsiaTheme="majorEastAsia" w:hAnsiTheme="majorEastAsia" w:cs="Times New Roman"/>
                <w:color w:val="000000"/>
                <w:kern w:val="0"/>
                <w:szCs w:val="24"/>
              </w:rPr>
              <w:t>進行</w:t>
            </w:r>
            <w:proofErr w:type="gramEnd"/>
            <w:r>
              <w:rPr>
                <w:rFonts w:asciiTheme="majorEastAsia" w:eastAsiaTheme="majorEastAsia" w:hAnsiTheme="majorEastAsia" w:cs="Times New Roman"/>
                <w:color w:val="000000"/>
                <w:kern w:val="0"/>
                <w:szCs w:val="24"/>
              </w:rPr>
              <w:t>實驗設計與分享（潮濕與乾燥、空氣的多寡</w:t>
            </w:r>
            <w:r w:rsidR="00EC25E4">
              <w:rPr>
                <w:rFonts w:asciiTheme="majorEastAsia" w:eastAsiaTheme="majorEastAsia" w:hAnsiTheme="majorEastAsia" w:cs="Times New Roman" w:hint="eastAsia"/>
                <w:color w:val="000000"/>
                <w:kern w:val="0"/>
                <w:szCs w:val="24"/>
              </w:rPr>
              <w:t>、酸性水溶液、鹽水溶液</w:t>
            </w:r>
            <w:r>
              <w:rPr>
                <w:rFonts w:asciiTheme="majorEastAsia" w:eastAsiaTheme="majorEastAsia" w:hAnsiTheme="majorEastAsia" w:cs="Times New Roman"/>
                <w:color w:val="000000"/>
                <w:kern w:val="0"/>
                <w:szCs w:val="24"/>
              </w:rPr>
              <w:t>…）</w:t>
            </w:r>
          </w:p>
          <w:p w:rsidR="00D33BA9" w:rsidRPr="00D33BA9" w:rsidRDefault="00D33BA9" w:rsidP="00D33BA9">
            <w:pPr>
              <w:pStyle w:val="a5"/>
              <w:widowControl/>
              <w:numPr>
                <w:ilvl w:val="0"/>
                <w:numId w:val="22"/>
              </w:numPr>
              <w:ind w:leftChars="0"/>
              <w:rPr>
                <w:rFonts w:asciiTheme="majorEastAsia" w:eastAsiaTheme="majorEastAsia" w:hAnsiTheme="majorEastAsia" w:cs="新細明體"/>
                <w:kern w:val="0"/>
                <w:szCs w:val="24"/>
              </w:rPr>
            </w:pPr>
            <w:r>
              <w:rPr>
                <w:rFonts w:asciiTheme="majorEastAsia" w:eastAsiaTheme="majorEastAsia" w:hAnsiTheme="majorEastAsia" w:cs="Times New Roman"/>
                <w:color w:val="000000"/>
                <w:kern w:val="0"/>
                <w:szCs w:val="24"/>
              </w:rPr>
              <w:t>實驗器材安置</w:t>
            </w:r>
          </w:p>
        </w:tc>
      </w:tr>
      <w:tr w:rsidR="002140F1" w:rsidRPr="002140F1" w:rsidTr="00D33BA9">
        <w:trPr>
          <w:trHeight w:val="444"/>
        </w:trPr>
        <w:tc>
          <w:tcPr>
            <w:tcW w:w="1372" w:type="dxa"/>
            <w:gridSpan w:val="2"/>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vAlign w:val="center"/>
            <w:hideMark/>
          </w:tcPr>
          <w:p w:rsidR="002140F1" w:rsidRPr="002140F1" w:rsidRDefault="002140F1" w:rsidP="00D33BA9">
            <w:pPr>
              <w:widowControl/>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第</w:t>
            </w:r>
            <w:r w:rsidR="00D33BA9">
              <w:rPr>
                <w:rFonts w:asciiTheme="majorEastAsia" w:eastAsiaTheme="majorEastAsia" w:hAnsiTheme="majorEastAsia" w:cs="Times New Roman" w:hint="eastAsia"/>
                <w:color w:val="000000"/>
                <w:kern w:val="0"/>
                <w:szCs w:val="24"/>
              </w:rPr>
              <w:t>5-6</w:t>
            </w:r>
            <w:r w:rsidRPr="002140F1">
              <w:rPr>
                <w:rFonts w:asciiTheme="majorEastAsia" w:eastAsiaTheme="majorEastAsia" w:hAnsiTheme="majorEastAsia" w:cs="Times New Roman"/>
                <w:color w:val="000000"/>
                <w:kern w:val="0"/>
                <w:szCs w:val="24"/>
              </w:rPr>
              <w:t>節</w:t>
            </w:r>
          </w:p>
        </w:tc>
        <w:tc>
          <w:tcPr>
            <w:tcW w:w="9110" w:type="dxa"/>
            <w:gridSpan w:val="4"/>
            <w:tcBorders>
              <w:top w:val="single" w:sz="4" w:space="0" w:color="000000"/>
              <w:left w:val="single" w:sz="4" w:space="0" w:color="000000"/>
              <w:bottom w:val="single" w:sz="4" w:space="0" w:color="000000"/>
              <w:right w:val="single" w:sz="4" w:space="0" w:color="000000"/>
            </w:tcBorders>
            <w:tcMar>
              <w:top w:w="0" w:type="dxa"/>
              <w:left w:w="96" w:type="dxa"/>
              <w:bottom w:w="0" w:type="dxa"/>
              <w:right w:w="96" w:type="dxa"/>
            </w:tcMar>
            <w:hideMark/>
          </w:tcPr>
          <w:p w:rsidR="002140F1" w:rsidRDefault="00D33BA9" w:rsidP="00D33BA9">
            <w:pPr>
              <w:pStyle w:val="a5"/>
              <w:widowControl/>
              <w:numPr>
                <w:ilvl w:val="0"/>
                <w:numId w:val="23"/>
              </w:numPr>
              <w:ind w:leftChars="0"/>
              <w:rPr>
                <w:rFonts w:asciiTheme="majorEastAsia" w:eastAsiaTheme="majorEastAsia" w:hAnsiTheme="majorEastAsia" w:cs="新細明體"/>
                <w:kern w:val="0"/>
                <w:szCs w:val="24"/>
              </w:rPr>
            </w:pPr>
            <w:r>
              <w:rPr>
                <w:rFonts w:asciiTheme="majorEastAsia" w:eastAsiaTheme="majorEastAsia" w:hAnsiTheme="majorEastAsia" w:cs="新細明體"/>
                <w:kern w:val="0"/>
                <w:szCs w:val="24"/>
              </w:rPr>
              <w:t>分享實驗結果</w:t>
            </w:r>
          </w:p>
          <w:p w:rsidR="008D1E79" w:rsidRPr="00B371CF" w:rsidRDefault="008D1E79" w:rsidP="008D1E79">
            <w:pPr>
              <w:pStyle w:val="a5"/>
              <w:widowControl/>
              <w:numPr>
                <w:ilvl w:val="0"/>
                <w:numId w:val="23"/>
              </w:numPr>
              <w:ind w:leftChars="0"/>
              <w:rPr>
                <w:rFonts w:asciiTheme="majorEastAsia" w:eastAsiaTheme="majorEastAsia" w:hAnsiTheme="majorEastAsia" w:cs="新細明體"/>
                <w:kern w:val="0"/>
                <w:szCs w:val="24"/>
              </w:rPr>
            </w:pPr>
            <w:r>
              <w:rPr>
                <w:rFonts w:asciiTheme="majorEastAsia" w:eastAsiaTheme="majorEastAsia" w:hAnsiTheme="majorEastAsia" w:cs="新細明體" w:hint="eastAsia"/>
                <w:kern w:val="0"/>
                <w:szCs w:val="24"/>
              </w:rPr>
              <w:t>歸納</w:t>
            </w:r>
            <w:r>
              <w:rPr>
                <w:rFonts w:asciiTheme="majorEastAsia" w:eastAsiaTheme="majorEastAsia" w:hAnsiTheme="majorEastAsia" w:cs="Times New Roman" w:hint="eastAsia"/>
                <w:color w:val="000000"/>
                <w:kern w:val="0"/>
                <w:szCs w:val="24"/>
              </w:rPr>
              <w:t>水和氧氣是讓鐵製品生鏽的主要原因</w:t>
            </w:r>
            <w:r>
              <w:rPr>
                <w:rFonts w:asciiTheme="majorEastAsia" w:eastAsiaTheme="majorEastAsia" w:hAnsiTheme="majorEastAsia" w:cs="Times New Roman"/>
                <w:color w:val="000000"/>
                <w:kern w:val="0"/>
                <w:szCs w:val="24"/>
              </w:rPr>
              <w:t>及防鏽方法</w:t>
            </w:r>
            <w:proofErr w:type="gramStart"/>
            <w:r>
              <w:rPr>
                <w:rFonts w:asciiTheme="majorEastAsia" w:eastAsiaTheme="majorEastAsia" w:hAnsiTheme="majorEastAsia" w:cs="Times New Roman"/>
                <w:color w:val="000000"/>
                <w:kern w:val="0"/>
                <w:szCs w:val="24"/>
              </w:rPr>
              <w:t>（</w:t>
            </w:r>
            <w:proofErr w:type="gramEnd"/>
            <w:r>
              <w:rPr>
                <w:rFonts w:asciiTheme="majorEastAsia" w:eastAsiaTheme="majorEastAsia" w:hAnsiTheme="majorEastAsia" w:cs="Times New Roman" w:hint="eastAsia"/>
                <w:color w:val="000000"/>
                <w:kern w:val="0"/>
                <w:szCs w:val="24"/>
              </w:rPr>
              <w:t>噴漆</w:t>
            </w:r>
            <w:proofErr w:type="gramStart"/>
            <w:r w:rsidRPr="002140F1">
              <w:rPr>
                <w:rFonts w:asciiTheme="majorEastAsia" w:eastAsiaTheme="majorEastAsia" w:hAnsiTheme="majorEastAsia" w:cs="Times New Roman"/>
                <w:color w:val="000000"/>
                <w:kern w:val="0"/>
                <w:szCs w:val="24"/>
              </w:rPr>
              <w:t>（</w:t>
            </w:r>
            <w:proofErr w:type="gramEnd"/>
            <w:r>
              <w:rPr>
                <w:rFonts w:asciiTheme="majorEastAsia" w:eastAsiaTheme="majorEastAsia" w:hAnsiTheme="majorEastAsia" w:cs="Times New Roman" w:hint="eastAsia"/>
                <w:color w:val="000000"/>
                <w:kern w:val="0"/>
                <w:szCs w:val="24"/>
              </w:rPr>
              <w:t>塗漆</w:t>
            </w:r>
            <w:proofErr w:type="gramStart"/>
            <w:r w:rsidRPr="002140F1">
              <w:rPr>
                <w:rFonts w:asciiTheme="majorEastAsia" w:eastAsiaTheme="majorEastAsia" w:hAnsiTheme="majorEastAsia" w:cs="Times New Roman"/>
                <w:color w:val="000000"/>
                <w:kern w:val="0"/>
                <w:szCs w:val="24"/>
              </w:rPr>
              <w:t>）</w:t>
            </w:r>
            <w:proofErr w:type="gramEnd"/>
            <w:r>
              <w:rPr>
                <w:rFonts w:asciiTheme="majorEastAsia" w:eastAsiaTheme="majorEastAsia" w:hAnsiTheme="majorEastAsia" w:cs="Times New Roman" w:hint="eastAsia"/>
                <w:color w:val="000000"/>
                <w:kern w:val="0"/>
                <w:szCs w:val="24"/>
              </w:rPr>
              <w:t>、上油、電鍍、合金、</w:t>
            </w:r>
            <w:proofErr w:type="gramStart"/>
            <w:r>
              <w:rPr>
                <w:rFonts w:asciiTheme="majorEastAsia" w:eastAsiaTheme="majorEastAsia" w:hAnsiTheme="majorEastAsia" w:cs="Times New Roman" w:hint="eastAsia"/>
                <w:color w:val="000000"/>
                <w:kern w:val="0"/>
                <w:szCs w:val="24"/>
              </w:rPr>
              <w:t>外層包覆</w:t>
            </w:r>
            <w:proofErr w:type="gramEnd"/>
            <w:r>
              <w:rPr>
                <w:rFonts w:asciiTheme="majorEastAsia" w:eastAsiaTheme="majorEastAsia" w:hAnsiTheme="majorEastAsia" w:cs="Times New Roman" w:hint="eastAsia"/>
                <w:color w:val="000000"/>
                <w:kern w:val="0"/>
                <w:szCs w:val="24"/>
              </w:rPr>
              <w:t>塑膠等方式</w:t>
            </w:r>
            <w:proofErr w:type="gramStart"/>
            <w:r>
              <w:rPr>
                <w:rFonts w:asciiTheme="majorEastAsia" w:eastAsiaTheme="majorEastAsia" w:hAnsiTheme="majorEastAsia" w:cs="Times New Roman" w:hint="eastAsia"/>
                <w:color w:val="000000"/>
                <w:kern w:val="0"/>
                <w:szCs w:val="24"/>
              </w:rPr>
              <w:t>）</w:t>
            </w:r>
            <w:proofErr w:type="gramEnd"/>
          </w:p>
          <w:p w:rsidR="00B371CF" w:rsidRPr="00D33BA9" w:rsidRDefault="00B371CF" w:rsidP="008D1E79">
            <w:pPr>
              <w:pStyle w:val="a5"/>
              <w:widowControl/>
              <w:numPr>
                <w:ilvl w:val="0"/>
                <w:numId w:val="23"/>
              </w:numPr>
              <w:ind w:leftChars="0"/>
              <w:rPr>
                <w:rFonts w:asciiTheme="majorEastAsia" w:eastAsiaTheme="majorEastAsia" w:hAnsiTheme="majorEastAsia" w:cs="新細明體"/>
                <w:kern w:val="0"/>
                <w:szCs w:val="24"/>
              </w:rPr>
            </w:pPr>
            <w:r w:rsidRPr="00EE6B93">
              <w:rPr>
                <w:rFonts w:asciiTheme="majorEastAsia" w:eastAsiaTheme="majorEastAsia" w:hAnsiTheme="majorEastAsia" w:cs="Times New Roman"/>
                <w:color w:val="000000"/>
                <w:kern w:val="0"/>
                <w:szCs w:val="24"/>
              </w:rPr>
              <w:t>邀請學生</w:t>
            </w:r>
            <w:r>
              <w:rPr>
                <w:rFonts w:asciiTheme="majorEastAsia" w:eastAsiaTheme="majorEastAsia" w:hAnsiTheme="majorEastAsia" w:cs="Times New Roman"/>
                <w:color w:val="000000"/>
                <w:kern w:val="0"/>
                <w:szCs w:val="24"/>
              </w:rPr>
              <w:t>利用時間</w:t>
            </w:r>
            <w:r>
              <w:rPr>
                <w:rFonts w:asciiTheme="majorEastAsia" w:eastAsiaTheme="majorEastAsia" w:hAnsiTheme="majorEastAsia" w:cs="Times New Roman" w:hint="eastAsia"/>
                <w:color w:val="000000"/>
                <w:kern w:val="0"/>
                <w:szCs w:val="24"/>
              </w:rPr>
              <w:t>至超商、雜貨店或市場，蒐集、購置樣本並詢問家人食品相關的保存方式以便</w:t>
            </w:r>
            <w:proofErr w:type="gramStart"/>
            <w:r>
              <w:rPr>
                <w:rFonts w:asciiTheme="majorEastAsia" w:eastAsiaTheme="majorEastAsia" w:hAnsiTheme="majorEastAsia" w:cs="Times New Roman" w:hint="eastAsia"/>
                <w:color w:val="000000"/>
                <w:kern w:val="0"/>
                <w:szCs w:val="24"/>
              </w:rPr>
              <w:t>攜至班上</w:t>
            </w:r>
            <w:proofErr w:type="gramEnd"/>
            <w:r>
              <w:rPr>
                <w:rFonts w:asciiTheme="majorEastAsia" w:eastAsiaTheme="majorEastAsia" w:hAnsiTheme="majorEastAsia" w:cs="Times New Roman" w:hint="eastAsia"/>
                <w:color w:val="000000"/>
                <w:kern w:val="0"/>
                <w:szCs w:val="24"/>
              </w:rPr>
              <w:t>討論</w:t>
            </w:r>
          </w:p>
        </w:tc>
      </w:tr>
      <w:tr w:rsidR="002140F1" w:rsidRPr="002140F1" w:rsidTr="00D33BA9">
        <w:trPr>
          <w:trHeight w:val="444"/>
        </w:trPr>
        <w:tc>
          <w:tcPr>
            <w:tcW w:w="1372" w:type="dxa"/>
            <w:gridSpan w:val="2"/>
            <w:tcBorders>
              <w:top w:val="single" w:sz="4" w:space="0" w:color="000000"/>
              <w:left w:val="single" w:sz="4" w:space="0" w:color="000000"/>
              <w:bottom w:val="single" w:sz="4" w:space="0" w:color="000000"/>
              <w:right w:val="single" w:sz="4" w:space="0" w:color="000000"/>
            </w:tcBorders>
            <w:shd w:val="clear" w:color="auto" w:fill="FFFF99"/>
            <w:tcMar>
              <w:top w:w="0" w:type="dxa"/>
              <w:left w:w="96" w:type="dxa"/>
              <w:bottom w:w="0" w:type="dxa"/>
              <w:right w:w="96" w:type="dxa"/>
            </w:tcMar>
            <w:vAlign w:val="center"/>
            <w:hideMark/>
          </w:tcPr>
          <w:p w:rsidR="002140F1" w:rsidRPr="00CB7D61" w:rsidRDefault="002140F1" w:rsidP="00F27A7A">
            <w:pPr>
              <w:widowControl/>
              <w:jc w:val="center"/>
              <w:rPr>
                <w:rFonts w:asciiTheme="majorEastAsia" w:eastAsiaTheme="majorEastAsia" w:hAnsiTheme="majorEastAsia" w:cs="Times New Roman"/>
                <w:color w:val="FF0000"/>
                <w:kern w:val="0"/>
                <w:szCs w:val="24"/>
              </w:rPr>
            </w:pPr>
            <w:r w:rsidRPr="00CB7D61">
              <w:rPr>
                <w:rFonts w:asciiTheme="majorEastAsia" w:eastAsiaTheme="majorEastAsia" w:hAnsiTheme="majorEastAsia" w:cs="Times New Roman"/>
                <w:color w:val="FF0000"/>
                <w:kern w:val="0"/>
                <w:szCs w:val="24"/>
              </w:rPr>
              <w:t>第</w:t>
            </w:r>
            <w:r w:rsidR="00F27A7A" w:rsidRPr="00CB7D61">
              <w:rPr>
                <w:rFonts w:asciiTheme="majorEastAsia" w:eastAsiaTheme="majorEastAsia" w:hAnsiTheme="majorEastAsia" w:cs="Times New Roman" w:hint="eastAsia"/>
                <w:color w:val="FF0000"/>
                <w:kern w:val="0"/>
                <w:szCs w:val="24"/>
              </w:rPr>
              <w:t>7</w:t>
            </w:r>
            <w:r w:rsidRPr="00CB7D61">
              <w:rPr>
                <w:rFonts w:asciiTheme="majorEastAsia" w:eastAsiaTheme="majorEastAsia" w:hAnsiTheme="majorEastAsia" w:cs="Times New Roman"/>
                <w:color w:val="FF0000"/>
                <w:kern w:val="0"/>
                <w:szCs w:val="24"/>
              </w:rPr>
              <w:t>節</w:t>
            </w:r>
          </w:p>
          <w:p w:rsidR="00F27A7A" w:rsidRPr="00CB7D61" w:rsidRDefault="00F27A7A" w:rsidP="00F27A7A">
            <w:pPr>
              <w:widowControl/>
              <w:jc w:val="center"/>
              <w:rPr>
                <w:rFonts w:asciiTheme="majorEastAsia" w:eastAsiaTheme="majorEastAsia" w:hAnsiTheme="majorEastAsia" w:cs="新細明體"/>
                <w:color w:val="FF0000"/>
                <w:kern w:val="0"/>
                <w:szCs w:val="24"/>
              </w:rPr>
            </w:pPr>
            <w:r w:rsidRPr="00CB7D61">
              <w:rPr>
                <w:rFonts w:asciiTheme="majorEastAsia" w:eastAsiaTheme="majorEastAsia" w:hAnsiTheme="majorEastAsia" w:cs="Times New Roman" w:hint="eastAsia"/>
                <w:color w:val="FF0000"/>
                <w:kern w:val="0"/>
                <w:szCs w:val="24"/>
              </w:rPr>
              <w:t>公開課</w:t>
            </w:r>
          </w:p>
        </w:tc>
        <w:tc>
          <w:tcPr>
            <w:tcW w:w="9110" w:type="dxa"/>
            <w:gridSpan w:val="4"/>
            <w:tcBorders>
              <w:top w:val="single" w:sz="4" w:space="0" w:color="000000"/>
              <w:left w:val="single" w:sz="4" w:space="0" w:color="000000"/>
              <w:bottom w:val="single" w:sz="4" w:space="0" w:color="000000"/>
              <w:right w:val="single" w:sz="4" w:space="0" w:color="000000"/>
            </w:tcBorders>
            <w:shd w:val="clear" w:color="auto" w:fill="FFFF99"/>
            <w:tcMar>
              <w:top w:w="0" w:type="dxa"/>
              <w:left w:w="96" w:type="dxa"/>
              <w:bottom w:w="0" w:type="dxa"/>
              <w:right w:w="96" w:type="dxa"/>
            </w:tcMar>
            <w:hideMark/>
          </w:tcPr>
          <w:p w:rsidR="002140F1" w:rsidRPr="00166414" w:rsidRDefault="00CB7D61" w:rsidP="00CB7D61">
            <w:pPr>
              <w:pStyle w:val="a5"/>
              <w:widowControl/>
              <w:numPr>
                <w:ilvl w:val="0"/>
                <w:numId w:val="24"/>
              </w:numPr>
              <w:ind w:leftChars="0"/>
              <w:jc w:val="both"/>
              <w:rPr>
                <w:rFonts w:asciiTheme="majorEastAsia" w:eastAsiaTheme="majorEastAsia" w:hAnsiTheme="majorEastAsia" w:cs="Times New Roman"/>
                <w:color w:val="FF0000"/>
                <w:kern w:val="0"/>
                <w:szCs w:val="24"/>
              </w:rPr>
            </w:pPr>
            <w:r w:rsidRPr="00CB7D61">
              <w:rPr>
                <w:rFonts w:asciiTheme="majorEastAsia" w:eastAsiaTheme="majorEastAsia" w:hAnsiTheme="majorEastAsia" w:cs="Times New Roman"/>
                <w:color w:val="FF0000"/>
                <w:kern w:val="0"/>
                <w:szCs w:val="24"/>
              </w:rPr>
              <w:t>觀察現有食物保存方式</w:t>
            </w:r>
            <w:r w:rsidR="0033605C">
              <w:rPr>
                <w:rFonts w:asciiTheme="majorEastAsia" w:eastAsiaTheme="majorEastAsia" w:hAnsiTheme="majorEastAsia" w:cs="Times New Roman"/>
                <w:color w:val="FF0000"/>
                <w:kern w:val="0"/>
                <w:szCs w:val="24"/>
              </w:rPr>
              <w:t>（降低溫度、減少水分、減少氧氣）</w:t>
            </w:r>
            <w:r w:rsidR="002140F1" w:rsidRPr="00CB7D61">
              <w:rPr>
                <w:rFonts w:asciiTheme="majorEastAsia" w:eastAsiaTheme="majorEastAsia" w:hAnsiTheme="majorEastAsia" w:cs="Times New Roman"/>
                <w:color w:val="FF0000"/>
                <w:kern w:val="0"/>
                <w:szCs w:val="24"/>
              </w:rPr>
              <w:t>推論</w:t>
            </w:r>
            <w:r w:rsidR="00166414" w:rsidRPr="00166414">
              <w:rPr>
                <w:rFonts w:asciiTheme="majorEastAsia" w:eastAsiaTheme="majorEastAsia" w:hAnsiTheme="majorEastAsia" w:cs="Times New Roman"/>
                <w:color w:val="FF0000"/>
                <w:kern w:val="0"/>
                <w:szCs w:val="24"/>
              </w:rPr>
              <w:t>其抑制微生物的方式與</w:t>
            </w:r>
            <w:r w:rsidRPr="00CB7D61">
              <w:rPr>
                <w:rFonts w:asciiTheme="majorEastAsia" w:eastAsiaTheme="majorEastAsia" w:hAnsiTheme="majorEastAsia" w:cs="Times New Roman"/>
                <w:color w:val="FF0000"/>
                <w:kern w:val="0"/>
                <w:szCs w:val="24"/>
              </w:rPr>
              <w:t>微生物喜歡的環境特徵</w:t>
            </w:r>
            <w:r w:rsidR="00EB100E">
              <w:rPr>
                <w:rFonts w:asciiTheme="majorEastAsia" w:eastAsiaTheme="majorEastAsia" w:hAnsiTheme="majorEastAsia" w:cs="Times New Roman"/>
                <w:color w:val="FF0000"/>
                <w:kern w:val="0"/>
                <w:szCs w:val="24"/>
              </w:rPr>
              <w:t>（溫暖、潮濕、有氧氣…）</w:t>
            </w:r>
          </w:p>
          <w:p w:rsidR="00CB7D61" w:rsidRPr="00CB7D61" w:rsidRDefault="00CB7D61" w:rsidP="002D2F22">
            <w:pPr>
              <w:pStyle w:val="a5"/>
              <w:widowControl/>
              <w:numPr>
                <w:ilvl w:val="0"/>
                <w:numId w:val="24"/>
              </w:numPr>
              <w:ind w:leftChars="0"/>
              <w:jc w:val="both"/>
              <w:rPr>
                <w:rFonts w:asciiTheme="majorEastAsia" w:eastAsiaTheme="majorEastAsia" w:hAnsiTheme="majorEastAsia" w:cs="新細明體"/>
                <w:color w:val="FF0000"/>
                <w:kern w:val="0"/>
                <w:szCs w:val="24"/>
              </w:rPr>
            </w:pPr>
            <w:r w:rsidRPr="00CB7D61">
              <w:rPr>
                <w:rFonts w:asciiTheme="majorEastAsia" w:eastAsiaTheme="majorEastAsia" w:hAnsiTheme="majorEastAsia" w:cs="Times New Roman" w:hint="eastAsia"/>
                <w:color w:val="FF0000"/>
                <w:kern w:val="0"/>
                <w:szCs w:val="24"/>
              </w:rPr>
              <w:t>各組依據推論利用土司設計實驗組數較多的實驗</w:t>
            </w:r>
            <w:proofErr w:type="gramStart"/>
            <w:r w:rsidR="00EB100E">
              <w:rPr>
                <w:rFonts w:asciiTheme="majorEastAsia" w:eastAsiaTheme="majorEastAsia" w:hAnsiTheme="majorEastAsia" w:cs="Times New Roman" w:hint="eastAsia"/>
                <w:color w:val="FF0000"/>
                <w:kern w:val="0"/>
                <w:szCs w:val="24"/>
              </w:rPr>
              <w:t>（</w:t>
            </w:r>
            <w:proofErr w:type="gramEnd"/>
            <w:r w:rsidR="00EB100E">
              <w:rPr>
                <w:rFonts w:asciiTheme="majorEastAsia" w:eastAsiaTheme="majorEastAsia" w:hAnsiTheme="majorEastAsia" w:cs="Times New Roman" w:hint="eastAsia"/>
                <w:color w:val="FF0000"/>
                <w:kern w:val="0"/>
                <w:szCs w:val="24"/>
              </w:rPr>
              <w:t>例如：以</w:t>
            </w:r>
            <w:r w:rsidR="002D2F22">
              <w:rPr>
                <w:rFonts w:asciiTheme="majorEastAsia" w:eastAsiaTheme="majorEastAsia" w:hAnsiTheme="majorEastAsia" w:cs="Times New Roman" w:hint="eastAsia"/>
                <w:color w:val="FF0000"/>
                <w:kern w:val="0"/>
                <w:szCs w:val="24"/>
              </w:rPr>
              <w:t>水量</w:t>
            </w:r>
            <w:proofErr w:type="gramStart"/>
            <w:r w:rsidR="002D2F22">
              <w:rPr>
                <w:rFonts w:asciiTheme="majorEastAsia" w:eastAsiaTheme="majorEastAsia" w:hAnsiTheme="majorEastAsia" w:cs="Times New Roman" w:hint="eastAsia"/>
                <w:color w:val="FF0000"/>
                <w:kern w:val="0"/>
                <w:szCs w:val="24"/>
              </w:rPr>
              <w:t>多寡</w:t>
            </w:r>
            <w:r w:rsidR="00EB100E">
              <w:rPr>
                <w:rFonts w:asciiTheme="majorEastAsia" w:eastAsiaTheme="majorEastAsia" w:hAnsiTheme="majorEastAsia" w:cs="Times New Roman" w:hint="eastAsia"/>
                <w:color w:val="FF0000"/>
                <w:kern w:val="0"/>
                <w:szCs w:val="24"/>
              </w:rPr>
              <w:t>做變因</w:t>
            </w:r>
            <w:proofErr w:type="gramEnd"/>
            <w:r w:rsidR="00EB100E">
              <w:rPr>
                <w:rFonts w:asciiTheme="majorEastAsia" w:eastAsiaTheme="majorEastAsia" w:hAnsiTheme="majorEastAsia" w:cs="Times New Roman" w:hint="eastAsia"/>
                <w:color w:val="FF0000"/>
                <w:kern w:val="0"/>
                <w:szCs w:val="24"/>
              </w:rPr>
              <w:t>的組別可以設計多組</w:t>
            </w:r>
            <w:r w:rsidR="002D2F22">
              <w:rPr>
                <w:rFonts w:asciiTheme="majorEastAsia" w:eastAsiaTheme="majorEastAsia" w:hAnsiTheme="majorEastAsia" w:cs="Times New Roman" w:hint="eastAsia"/>
                <w:color w:val="FF0000"/>
                <w:kern w:val="0"/>
                <w:szCs w:val="24"/>
              </w:rPr>
              <w:t>水量</w:t>
            </w:r>
            <w:r w:rsidR="00EB100E">
              <w:rPr>
                <w:rFonts w:asciiTheme="majorEastAsia" w:eastAsiaTheme="majorEastAsia" w:hAnsiTheme="majorEastAsia" w:cs="Times New Roman" w:hint="eastAsia"/>
                <w:color w:val="FF0000"/>
                <w:kern w:val="0"/>
                <w:szCs w:val="24"/>
              </w:rPr>
              <w:t>控制實驗</w:t>
            </w:r>
            <w:proofErr w:type="gramStart"/>
            <w:r w:rsidR="00EB100E">
              <w:rPr>
                <w:rFonts w:asciiTheme="majorEastAsia" w:eastAsiaTheme="majorEastAsia" w:hAnsiTheme="majorEastAsia" w:cs="Times New Roman" w:hint="eastAsia"/>
                <w:color w:val="FF0000"/>
                <w:kern w:val="0"/>
                <w:szCs w:val="24"/>
              </w:rPr>
              <w:t>）</w:t>
            </w:r>
            <w:proofErr w:type="gramEnd"/>
          </w:p>
        </w:tc>
      </w:tr>
      <w:tr w:rsidR="002140F1" w:rsidRPr="002140F1" w:rsidTr="00F27A7A">
        <w:trPr>
          <w:trHeight w:val="444"/>
        </w:trPr>
        <w:tc>
          <w:tcPr>
            <w:tcW w:w="137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96" w:type="dxa"/>
              <w:bottom w:w="0" w:type="dxa"/>
              <w:right w:w="96" w:type="dxa"/>
            </w:tcMar>
            <w:vAlign w:val="center"/>
            <w:hideMark/>
          </w:tcPr>
          <w:p w:rsidR="002140F1" w:rsidRPr="002140F1" w:rsidRDefault="002140F1" w:rsidP="00CB7D61">
            <w:pPr>
              <w:widowControl/>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第</w:t>
            </w:r>
            <w:r w:rsidR="00CB7D61">
              <w:rPr>
                <w:rFonts w:asciiTheme="majorEastAsia" w:eastAsiaTheme="majorEastAsia" w:hAnsiTheme="majorEastAsia" w:cs="Times New Roman" w:hint="eastAsia"/>
                <w:color w:val="000000"/>
                <w:kern w:val="0"/>
                <w:szCs w:val="24"/>
              </w:rPr>
              <w:t>8</w:t>
            </w:r>
            <w:r w:rsidRPr="002140F1">
              <w:rPr>
                <w:rFonts w:asciiTheme="majorEastAsia" w:eastAsiaTheme="majorEastAsia" w:hAnsiTheme="majorEastAsia" w:cs="Times New Roman"/>
                <w:color w:val="000000"/>
                <w:kern w:val="0"/>
                <w:szCs w:val="24"/>
              </w:rPr>
              <w:t>節</w:t>
            </w:r>
          </w:p>
        </w:tc>
        <w:tc>
          <w:tcPr>
            <w:tcW w:w="911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96" w:type="dxa"/>
              <w:bottom w:w="0" w:type="dxa"/>
              <w:right w:w="96" w:type="dxa"/>
            </w:tcMar>
            <w:hideMark/>
          </w:tcPr>
          <w:p w:rsidR="002545B5" w:rsidRPr="002545B5" w:rsidRDefault="002545B5" w:rsidP="00CB7D61">
            <w:pPr>
              <w:pStyle w:val="a5"/>
              <w:widowControl/>
              <w:numPr>
                <w:ilvl w:val="0"/>
                <w:numId w:val="25"/>
              </w:numPr>
              <w:ind w:leftChars="0"/>
              <w:rPr>
                <w:rFonts w:asciiTheme="majorEastAsia" w:eastAsiaTheme="majorEastAsia" w:hAnsiTheme="majorEastAsia" w:cs="新細明體"/>
                <w:kern w:val="0"/>
                <w:szCs w:val="24"/>
              </w:rPr>
            </w:pPr>
            <w:r>
              <w:rPr>
                <w:rFonts w:asciiTheme="majorEastAsia" w:eastAsiaTheme="majorEastAsia" w:hAnsiTheme="majorEastAsia" w:cs="Times New Roman"/>
                <w:color w:val="000000"/>
                <w:kern w:val="0"/>
                <w:szCs w:val="24"/>
              </w:rPr>
              <w:t>實驗器材安置</w:t>
            </w:r>
          </w:p>
          <w:p w:rsidR="00CB7D61" w:rsidRPr="00CB7D61" w:rsidRDefault="00CB7D61" w:rsidP="002545B5">
            <w:pPr>
              <w:pStyle w:val="a5"/>
              <w:widowControl/>
              <w:numPr>
                <w:ilvl w:val="0"/>
                <w:numId w:val="25"/>
              </w:numPr>
              <w:ind w:leftChars="0"/>
              <w:rPr>
                <w:rFonts w:asciiTheme="majorEastAsia" w:eastAsiaTheme="majorEastAsia" w:hAnsiTheme="majorEastAsia" w:cs="新細明體"/>
                <w:kern w:val="0"/>
                <w:szCs w:val="24"/>
              </w:rPr>
            </w:pPr>
            <w:r>
              <w:rPr>
                <w:rFonts w:asciiTheme="majorEastAsia" w:eastAsiaTheme="majorEastAsia" w:hAnsiTheme="majorEastAsia" w:cs="新細明體"/>
                <w:kern w:val="0"/>
                <w:szCs w:val="24"/>
              </w:rPr>
              <w:t>分享實驗結果</w:t>
            </w:r>
            <w:r w:rsidR="002545B5">
              <w:rPr>
                <w:rFonts w:asciiTheme="majorEastAsia" w:eastAsiaTheme="majorEastAsia" w:hAnsiTheme="majorEastAsia" w:cs="新細明體"/>
                <w:kern w:val="0"/>
                <w:szCs w:val="24"/>
              </w:rPr>
              <w:t>，</w:t>
            </w:r>
            <w:r w:rsidRPr="00CB7D61">
              <w:rPr>
                <w:rFonts w:asciiTheme="majorEastAsia" w:eastAsiaTheme="majorEastAsia" w:hAnsiTheme="majorEastAsia" w:cs="Times New Roman" w:hint="eastAsia"/>
                <w:kern w:val="0"/>
                <w:szCs w:val="24"/>
              </w:rPr>
              <w:t>歸納</w:t>
            </w:r>
            <w:r w:rsidR="00365FA8">
              <w:rPr>
                <w:rFonts w:asciiTheme="majorEastAsia" w:eastAsiaTheme="majorEastAsia" w:hAnsiTheme="majorEastAsia" w:cs="Times New Roman" w:hint="eastAsia"/>
                <w:kern w:val="0"/>
                <w:szCs w:val="24"/>
              </w:rPr>
              <w:t>出</w:t>
            </w:r>
            <w:r w:rsidRPr="00CB7D61">
              <w:rPr>
                <w:rFonts w:asciiTheme="majorEastAsia" w:eastAsiaTheme="majorEastAsia" w:hAnsiTheme="majorEastAsia" w:cs="Times New Roman" w:hint="eastAsia"/>
                <w:kern w:val="0"/>
                <w:szCs w:val="24"/>
              </w:rPr>
              <w:t>黴菌是一種微生物，喜歡生長在溫暖、潮濕的環境中</w:t>
            </w:r>
          </w:p>
        </w:tc>
      </w:tr>
      <w:tr w:rsidR="002140F1" w:rsidRPr="002140F1" w:rsidTr="00FD000A">
        <w:trPr>
          <w:trHeight w:val="444"/>
        </w:trPr>
        <w:tc>
          <w:tcPr>
            <w:tcW w:w="1372"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96" w:type="dxa"/>
              <w:bottom w:w="0" w:type="dxa"/>
              <w:right w:w="96" w:type="dxa"/>
            </w:tcMar>
            <w:vAlign w:val="center"/>
            <w:hideMark/>
          </w:tcPr>
          <w:p w:rsidR="002140F1" w:rsidRPr="002140F1" w:rsidRDefault="002140F1" w:rsidP="00F27A7A">
            <w:pPr>
              <w:widowControl/>
              <w:jc w:val="center"/>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第</w:t>
            </w:r>
            <w:r w:rsidR="00CB7D61">
              <w:rPr>
                <w:rFonts w:asciiTheme="majorEastAsia" w:eastAsiaTheme="majorEastAsia" w:hAnsiTheme="majorEastAsia" w:cs="Times New Roman" w:hint="eastAsia"/>
                <w:color w:val="000000"/>
                <w:kern w:val="0"/>
                <w:szCs w:val="24"/>
              </w:rPr>
              <w:t>9-</w:t>
            </w:r>
            <w:r w:rsidR="00F27A7A">
              <w:rPr>
                <w:rFonts w:asciiTheme="majorEastAsia" w:eastAsiaTheme="majorEastAsia" w:hAnsiTheme="majorEastAsia" w:cs="Times New Roman" w:hint="eastAsia"/>
                <w:color w:val="000000"/>
                <w:kern w:val="0"/>
                <w:szCs w:val="24"/>
              </w:rPr>
              <w:t>10</w:t>
            </w:r>
            <w:r w:rsidRPr="002140F1">
              <w:rPr>
                <w:rFonts w:asciiTheme="majorEastAsia" w:eastAsiaTheme="majorEastAsia" w:hAnsiTheme="majorEastAsia" w:cs="Times New Roman"/>
                <w:color w:val="000000"/>
                <w:kern w:val="0"/>
                <w:szCs w:val="24"/>
              </w:rPr>
              <w:t>節</w:t>
            </w:r>
          </w:p>
        </w:tc>
        <w:tc>
          <w:tcPr>
            <w:tcW w:w="911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96" w:type="dxa"/>
              <w:bottom w:w="0" w:type="dxa"/>
              <w:right w:w="96" w:type="dxa"/>
            </w:tcMar>
            <w:hideMark/>
          </w:tcPr>
          <w:p w:rsidR="002140F1" w:rsidRDefault="00CB7D61" w:rsidP="00CB7D61">
            <w:pPr>
              <w:pStyle w:val="a5"/>
              <w:widowControl/>
              <w:numPr>
                <w:ilvl w:val="0"/>
                <w:numId w:val="26"/>
              </w:numPr>
              <w:ind w:leftChars="0"/>
              <w:jc w:val="both"/>
              <w:rPr>
                <w:rFonts w:asciiTheme="majorEastAsia" w:eastAsiaTheme="majorEastAsia" w:hAnsiTheme="majorEastAsia" w:cs="新細明體"/>
                <w:kern w:val="0"/>
                <w:szCs w:val="24"/>
              </w:rPr>
            </w:pPr>
            <w:r>
              <w:rPr>
                <w:rFonts w:asciiTheme="majorEastAsia" w:eastAsiaTheme="majorEastAsia" w:hAnsiTheme="majorEastAsia" w:cs="新細明體"/>
                <w:kern w:val="0"/>
                <w:szCs w:val="24"/>
              </w:rPr>
              <w:t>介紹放大鏡、顯微鏡的使用方式</w:t>
            </w:r>
          </w:p>
          <w:p w:rsidR="00CB7D61" w:rsidRPr="00CB7D61" w:rsidRDefault="00CB7D61" w:rsidP="00CB7D61">
            <w:pPr>
              <w:pStyle w:val="a5"/>
              <w:widowControl/>
              <w:numPr>
                <w:ilvl w:val="0"/>
                <w:numId w:val="26"/>
              </w:numPr>
              <w:ind w:leftChars="0"/>
              <w:jc w:val="both"/>
              <w:rPr>
                <w:rFonts w:asciiTheme="majorEastAsia" w:eastAsiaTheme="majorEastAsia" w:hAnsiTheme="majorEastAsia" w:cs="新細明體"/>
                <w:kern w:val="0"/>
                <w:szCs w:val="24"/>
              </w:rPr>
            </w:pPr>
            <w:r>
              <w:rPr>
                <w:rFonts w:asciiTheme="majorEastAsia" w:eastAsiaTheme="majorEastAsia" w:hAnsiTheme="majorEastAsia" w:cs="新細明體"/>
                <w:kern w:val="0"/>
                <w:szCs w:val="24"/>
              </w:rPr>
              <w:t>觀察黴菌</w:t>
            </w:r>
          </w:p>
        </w:tc>
      </w:tr>
      <w:tr w:rsidR="00FD000A" w:rsidRPr="002140F1" w:rsidTr="00FD000A">
        <w:trPr>
          <w:trHeight w:val="444"/>
        </w:trPr>
        <w:tc>
          <w:tcPr>
            <w:tcW w:w="10482" w:type="dxa"/>
            <w:gridSpan w:val="6"/>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96" w:type="dxa"/>
              <w:bottom w:w="0" w:type="dxa"/>
              <w:right w:w="96" w:type="dxa"/>
            </w:tcMar>
            <w:vAlign w:val="center"/>
            <w:hideMark/>
          </w:tcPr>
          <w:p w:rsidR="00FD000A" w:rsidRPr="00FD000A" w:rsidRDefault="00FD000A" w:rsidP="00FD000A">
            <w:pPr>
              <w:widowControl/>
              <w:jc w:val="center"/>
              <w:rPr>
                <w:rFonts w:asciiTheme="majorEastAsia" w:eastAsiaTheme="majorEastAsia" w:hAnsiTheme="majorEastAsia" w:cs="Times New Roman"/>
                <w:color w:val="FF0000"/>
                <w:kern w:val="0"/>
                <w:szCs w:val="24"/>
              </w:rPr>
            </w:pPr>
            <w:r w:rsidRPr="002140F1">
              <w:rPr>
                <w:rFonts w:asciiTheme="majorEastAsia" w:eastAsiaTheme="majorEastAsia" w:hAnsiTheme="majorEastAsia" w:cs="Times New Roman"/>
                <w:color w:val="FF0000"/>
                <w:kern w:val="0"/>
                <w:szCs w:val="24"/>
              </w:rPr>
              <w:t>本單元</w:t>
            </w:r>
            <w:r w:rsidRPr="00FD000A">
              <w:rPr>
                <w:rFonts w:asciiTheme="majorEastAsia" w:eastAsiaTheme="majorEastAsia" w:hAnsiTheme="majorEastAsia" w:cs="Times New Roman"/>
                <w:b/>
                <w:color w:val="FF0000"/>
                <w:kern w:val="0"/>
                <w:szCs w:val="24"/>
                <w:u w:val="single"/>
              </w:rPr>
              <w:t>第</w:t>
            </w:r>
            <w:r w:rsidRPr="00FD000A">
              <w:rPr>
                <w:rFonts w:asciiTheme="majorEastAsia" w:eastAsiaTheme="majorEastAsia" w:hAnsiTheme="majorEastAsia" w:cs="Times New Roman" w:hint="eastAsia"/>
                <w:b/>
                <w:color w:val="FF0000"/>
                <w:kern w:val="0"/>
                <w:szCs w:val="24"/>
                <w:u w:val="single"/>
              </w:rPr>
              <w:t>7</w:t>
            </w:r>
            <w:r w:rsidRPr="00FD000A">
              <w:rPr>
                <w:rFonts w:asciiTheme="majorEastAsia" w:eastAsiaTheme="majorEastAsia" w:hAnsiTheme="majorEastAsia" w:cs="Times New Roman"/>
                <w:b/>
                <w:color w:val="FF0000"/>
                <w:kern w:val="0"/>
                <w:szCs w:val="24"/>
                <w:u w:val="single"/>
              </w:rPr>
              <w:t>節</w:t>
            </w:r>
            <w:r w:rsidRPr="002140F1">
              <w:rPr>
                <w:rFonts w:asciiTheme="majorEastAsia" w:eastAsiaTheme="majorEastAsia" w:hAnsiTheme="majorEastAsia" w:cs="Times New Roman"/>
                <w:color w:val="FF0000"/>
                <w:kern w:val="0"/>
                <w:szCs w:val="24"/>
              </w:rPr>
              <w:t>學習活動設計</w:t>
            </w:r>
          </w:p>
        </w:tc>
      </w:tr>
      <w:tr w:rsidR="00FD000A" w:rsidRPr="002140F1" w:rsidTr="00FD000A">
        <w:trPr>
          <w:trHeight w:val="444"/>
        </w:trPr>
        <w:tc>
          <w:tcPr>
            <w:tcW w:w="1044" w:type="dxa"/>
            <w:tcBorders>
              <w:top w:val="single" w:sz="4" w:space="0" w:color="000000"/>
              <w:left w:val="single" w:sz="4" w:space="0" w:color="000000"/>
              <w:bottom w:val="single" w:sz="4" w:space="0" w:color="000000"/>
              <w:right w:val="single" w:sz="4" w:space="0" w:color="auto"/>
            </w:tcBorders>
            <w:shd w:val="clear" w:color="auto" w:fill="auto"/>
            <w:tcMar>
              <w:top w:w="0" w:type="dxa"/>
              <w:left w:w="96" w:type="dxa"/>
              <w:bottom w:w="0" w:type="dxa"/>
              <w:right w:w="96" w:type="dxa"/>
            </w:tcMar>
            <w:vAlign w:val="center"/>
            <w:hideMark/>
          </w:tcPr>
          <w:p w:rsidR="00FD000A" w:rsidRPr="002140F1" w:rsidRDefault="00FD000A" w:rsidP="00FD000A">
            <w:pPr>
              <w:widowControl/>
              <w:jc w:val="center"/>
              <w:rPr>
                <w:rFonts w:asciiTheme="majorEastAsia" w:eastAsiaTheme="majorEastAsia" w:hAnsiTheme="majorEastAsia" w:cs="Times New Roman"/>
                <w:color w:val="FF0000"/>
                <w:kern w:val="0"/>
                <w:szCs w:val="24"/>
              </w:rPr>
            </w:pPr>
            <w:r w:rsidRPr="002140F1">
              <w:rPr>
                <w:rFonts w:asciiTheme="majorEastAsia" w:eastAsiaTheme="majorEastAsia" w:hAnsiTheme="majorEastAsia" w:cs="Times New Roman"/>
                <w:b/>
                <w:bCs/>
                <w:color w:val="000000"/>
                <w:kern w:val="0"/>
                <w:szCs w:val="24"/>
              </w:rPr>
              <w:t>流程</w:t>
            </w:r>
          </w:p>
        </w:tc>
        <w:tc>
          <w:tcPr>
            <w:tcW w:w="6849"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FD000A" w:rsidRPr="002140F1" w:rsidRDefault="00FD000A" w:rsidP="00FD000A">
            <w:pPr>
              <w:widowControl/>
              <w:jc w:val="center"/>
              <w:rPr>
                <w:rFonts w:asciiTheme="majorEastAsia" w:eastAsiaTheme="majorEastAsia" w:hAnsiTheme="majorEastAsia" w:cs="Times New Roman"/>
                <w:color w:val="FF0000"/>
                <w:kern w:val="0"/>
                <w:szCs w:val="24"/>
              </w:rPr>
            </w:pPr>
            <w:r w:rsidRPr="002140F1">
              <w:rPr>
                <w:rFonts w:asciiTheme="majorEastAsia" w:eastAsiaTheme="majorEastAsia" w:hAnsiTheme="majorEastAsia" w:cs="Times New Roman"/>
                <w:b/>
                <w:bCs/>
                <w:color w:val="000000"/>
                <w:kern w:val="0"/>
                <w:szCs w:val="24"/>
              </w:rPr>
              <w:t>內容</w:t>
            </w:r>
          </w:p>
        </w:tc>
        <w:tc>
          <w:tcPr>
            <w:tcW w:w="850" w:type="dxa"/>
            <w:tcBorders>
              <w:top w:val="single" w:sz="4" w:space="0" w:color="000000"/>
              <w:left w:val="single" w:sz="4" w:space="0" w:color="auto"/>
              <w:bottom w:val="single" w:sz="4" w:space="0" w:color="000000"/>
              <w:right w:val="single" w:sz="4" w:space="0" w:color="auto"/>
            </w:tcBorders>
            <w:shd w:val="clear" w:color="auto" w:fill="auto"/>
            <w:vAlign w:val="center"/>
          </w:tcPr>
          <w:p w:rsidR="00FD000A" w:rsidRPr="002140F1" w:rsidRDefault="00FD000A" w:rsidP="00FD000A">
            <w:pPr>
              <w:widowControl/>
              <w:jc w:val="center"/>
              <w:rPr>
                <w:rFonts w:asciiTheme="majorEastAsia" w:eastAsiaTheme="majorEastAsia" w:hAnsiTheme="majorEastAsia" w:cs="Times New Roman"/>
                <w:color w:val="FF0000"/>
                <w:kern w:val="0"/>
                <w:szCs w:val="24"/>
              </w:rPr>
            </w:pPr>
            <w:r w:rsidRPr="002140F1">
              <w:rPr>
                <w:rFonts w:asciiTheme="majorEastAsia" w:eastAsiaTheme="majorEastAsia" w:hAnsiTheme="majorEastAsia" w:cs="Times New Roman"/>
                <w:b/>
                <w:bCs/>
                <w:color w:val="000000"/>
                <w:kern w:val="0"/>
                <w:szCs w:val="24"/>
              </w:rPr>
              <w:t>時間</w:t>
            </w:r>
          </w:p>
        </w:tc>
        <w:tc>
          <w:tcPr>
            <w:tcW w:w="1739" w:type="dxa"/>
            <w:tcBorders>
              <w:top w:val="single" w:sz="4" w:space="0" w:color="000000"/>
              <w:left w:val="single" w:sz="4" w:space="0" w:color="auto"/>
              <w:bottom w:val="single" w:sz="4" w:space="0" w:color="000000"/>
              <w:right w:val="single" w:sz="4" w:space="0" w:color="000000"/>
            </w:tcBorders>
            <w:shd w:val="clear" w:color="auto" w:fill="auto"/>
            <w:vAlign w:val="center"/>
          </w:tcPr>
          <w:p w:rsidR="00FD000A" w:rsidRDefault="00FD000A" w:rsidP="00FD000A">
            <w:pPr>
              <w:widowControl/>
              <w:spacing w:line="0" w:lineRule="atLeast"/>
              <w:jc w:val="center"/>
              <w:rPr>
                <w:rFonts w:asciiTheme="majorEastAsia" w:eastAsiaTheme="majorEastAsia" w:hAnsiTheme="majorEastAsia" w:cs="Times New Roman"/>
                <w:b/>
                <w:bCs/>
                <w:color w:val="000000"/>
                <w:kern w:val="0"/>
                <w:szCs w:val="24"/>
              </w:rPr>
            </w:pPr>
            <w:r w:rsidRPr="002140F1">
              <w:rPr>
                <w:rFonts w:asciiTheme="majorEastAsia" w:eastAsiaTheme="majorEastAsia" w:hAnsiTheme="majorEastAsia" w:cs="Times New Roman"/>
                <w:b/>
                <w:bCs/>
                <w:color w:val="000000"/>
                <w:kern w:val="0"/>
                <w:szCs w:val="24"/>
              </w:rPr>
              <w:t>學習指導</w:t>
            </w:r>
          </w:p>
          <w:p w:rsidR="00FD000A" w:rsidRPr="002140F1" w:rsidRDefault="00FD000A" w:rsidP="00FD000A">
            <w:pPr>
              <w:widowControl/>
              <w:jc w:val="center"/>
              <w:rPr>
                <w:rFonts w:asciiTheme="majorEastAsia" w:eastAsiaTheme="majorEastAsia" w:hAnsiTheme="majorEastAsia" w:cs="Times New Roman"/>
                <w:color w:val="FF0000"/>
                <w:kern w:val="0"/>
                <w:szCs w:val="24"/>
              </w:rPr>
            </w:pPr>
            <w:r w:rsidRPr="002140F1">
              <w:rPr>
                <w:rFonts w:asciiTheme="majorEastAsia" w:eastAsiaTheme="majorEastAsia" w:hAnsiTheme="majorEastAsia" w:cs="Times New Roman"/>
                <w:b/>
                <w:bCs/>
                <w:color w:val="000000"/>
                <w:kern w:val="0"/>
                <w:szCs w:val="24"/>
              </w:rPr>
              <w:t>注意事項</w:t>
            </w:r>
          </w:p>
        </w:tc>
      </w:tr>
      <w:tr w:rsidR="00FD000A" w:rsidRPr="002140F1" w:rsidTr="00FD000A">
        <w:trPr>
          <w:trHeight w:val="444"/>
        </w:trPr>
        <w:tc>
          <w:tcPr>
            <w:tcW w:w="1044" w:type="dxa"/>
            <w:tcBorders>
              <w:top w:val="single" w:sz="4" w:space="0" w:color="000000"/>
              <w:left w:val="single" w:sz="4" w:space="0" w:color="000000"/>
              <w:bottom w:val="single" w:sz="4" w:space="0" w:color="000000"/>
              <w:right w:val="single" w:sz="4" w:space="0" w:color="auto"/>
            </w:tcBorders>
            <w:shd w:val="clear" w:color="auto" w:fill="auto"/>
            <w:tcMar>
              <w:top w:w="0" w:type="dxa"/>
              <w:left w:w="96" w:type="dxa"/>
              <w:bottom w:w="0" w:type="dxa"/>
              <w:right w:w="96" w:type="dxa"/>
            </w:tcMar>
            <w:vAlign w:val="center"/>
            <w:hideMark/>
          </w:tcPr>
          <w:p w:rsidR="00FD000A" w:rsidRPr="002140F1" w:rsidRDefault="00FD000A" w:rsidP="00D12366">
            <w:pPr>
              <w:widowControl/>
              <w:spacing w:line="0" w:lineRule="atLeast"/>
              <w:ind w:left="2"/>
              <w:rPr>
                <w:rFonts w:asciiTheme="majorEastAsia" w:eastAsiaTheme="majorEastAsia" w:hAnsiTheme="majorEastAsia" w:cs="新細明體"/>
                <w:kern w:val="0"/>
                <w:szCs w:val="24"/>
              </w:rPr>
            </w:pPr>
            <w:r w:rsidRPr="002140F1">
              <w:rPr>
                <w:rFonts w:asciiTheme="majorEastAsia" w:eastAsiaTheme="majorEastAsia" w:hAnsiTheme="majorEastAsia" w:cs="Times New Roman"/>
                <w:b/>
                <w:bCs/>
                <w:color w:val="000000"/>
                <w:kern w:val="0"/>
                <w:szCs w:val="24"/>
              </w:rPr>
              <w:t>導入</w:t>
            </w:r>
            <w:r w:rsidRPr="002140F1">
              <w:rPr>
                <w:rFonts w:asciiTheme="majorEastAsia" w:eastAsiaTheme="majorEastAsia" w:hAnsiTheme="majorEastAsia" w:cs="Times New Roman"/>
                <w:color w:val="000000"/>
                <w:kern w:val="0"/>
                <w:szCs w:val="24"/>
              </w:rPr>
              <w:t>（引起動機或複習舊經驗）</w:t>
            </w:r>
          </w:p>
        </w:tc>
        <w:tc>
          <w:tcPr>
            <w:tcW w:w="6849"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FD000A" w:rsidRPr="002140F1" w:rsidRDefault="00FD000A" w:rsidP="00D12366">
            <w:pPr>
              <w:widowControl/>
              <w:rPr>
                <w:rFonts w:asciiTheme="majorEastAsia" w:eastAsiaTheme="majorEastAsia" w:hAnsiTheme="majorEastAsia" w:cs="新細明體"/>
                <w:kern w:val="0"/>
                <w:szCs w:val="24"/>
              </w:rPr>
            </w:pPr>
            <w:r w:rsidRPr="002140F1">
              <w:rPr>
                <w:rFonts w:asciiTheme="majorEastAsia" w:eastAsiaTheme="majorEastAsia" w:hAnsiTheme="majorEastAsia" w:cs="Times New Roman"/>
                <w:b/>
                <w:bCs/>
                <w:color w:val="FF0000"/>
                <w:kern w:val="0"/>
                <w:szCs w:val="24"/>
              </w:rPr>
              <w:t>（投入</w:t>
            </w:r>
            <w:r w:rsidRPr="00532933">
              <w:rPr>
                <w:b/>
                <w:color w:val="FF0000"/>
              </w:rPr>
              <w:t>Engagement</w:t>
            </w:r>
            <w:r w:rsidRPr="002140F1">
              <w:rPr>
                <w:rFonts w:asciiTheme="majorEastAsia" w:eastAsiaTheme="majorEastAsia" w:hAnsiTheme="majorEastAsia" w:cs="Times New Roman"/>
                <w:b/>
                <w:bCs/>
                <w:color w:val="FF0000"/>
                <w:kern w:val="0"/>
                <w:szCs w:val="24"/>
              </w:rPr>
              <w:t>）</w:t>
            </w:r>
          </w:p>
          <w:p w:rsidR="00FD000A" w:rsidRPr="00166414" w:rsidRDefault="00FD000A" w:rsidP="00D12366">
            <w:pPr>
              <w:pStyle w:val="a5"/>
              <w:widowControl/>
              <w:numPr>
                <w:ilvl w:val="0"/>
                <w:numId w:val="10"/>
              </w:numPr>
              <w:ind w:leftChars="0"/>
              <w:textAlignment w:val="baseline"/>
              <w:rPr>
                <w:rFonts w:asciiTheme="majorEastAsia" w:eastAsiaTheme="majorEastAsia" w:hAnsiTheme="majorEastAsia" w:cs="Times New Roman"/>
                <w:color w:val="000000"/>
                <w:kern w:val="0"/>
                <w:szCs w:val="24"/>
              </w:rPr>
            </w:pPr>
            <w:r w:rsidRPr="00166414">
              <w:rPr>
                <w:rFonts w:asciiTheme="majorEastAsia" w:eastAsiaTheme="majorEastAsia" w:hAnsiTheme="majorEastAsia" w:cs="Times New Roman" w:hint="eastAsia"/>
                <w:b/>
                <w:color w:val="000000"/>
                <w:kern w:val="0"/>
                <w:szCs w:val="24"/>
              </w:rPr>
              <w:t>（上課前）</w:t>
            </w:r>
            <w:r w:rsidRPr="00166414">
              <w:rPr>
                <w:rFonts w:asciiTheme="majorEastAsia" w:eastAsiaTheme="majorEastAsia" w:hAnsiTheme="majorEastAsia" w:cs="Times New Roman"/>
                <w:color w:val="000000"/>
                <w:kern w:val="0"/>
                <w:szCs w:val="24"/>
              </w:rPr>
              <w:t>老師於</w:t>
            </w:r>
            <w:r w:rsidRPr="00166414">
              <w:rPr>
                <w:rFonts w:asciiTheme="majorEastAsia" w:eastAsiaTheme="majorEastAsia" w:hAnsiTheme="majorEastAsia" w:cs="Times New Roman" w:hint="eastAsia"/>
                <w:color w:val="000000"/>
                <w:kern w:val="0"/>
                <w:szCs w:val="24"/>
              </w:rPr>
              <w:t>前一節課後</w:t>
            </w:r>
            <w:r w:rsidRPr="00166414">
              <w:rPr>
                <w:rFonts w:asciiTheme="majorEastAsia" w:eastAsiaTheme="majorEastAsia" w:hAnsiTheme="majorEastAsia" w:cs="Times New Roman"/>
                <w:color w:val="000000"/>
                <w:kern w:val="0"/>
                <w:szCs w:val="24"/>
              </w:rPr>
              <w:t>邀請學生利用時間</w:t>
            </w:r>
            <w:r w:rsidRPr="00166414">
              <w:rPr>
                <w:rFonts w:asciiTheme="majorEastAsia" w:eastAsiaTheme="majorEastAsia" w:hAnsiTheme="majorEastAsia" w:cs="Times New Roman" w:hint="eastAsia"/>
                <w:color w:val="000000"/>
                <w:kern w:val="0"/>
                <w:szCs w:val="24"/>
              </w:rPr>
              <w:t>至超商、雜貨店或市場，蒐集、購置</w:t>
            </w:r>
            <w:r>
              <w:rPr>
                <w:rFonts w:asciiTheme="majorEastAsia" w:eastAsiaTheme="majorEastAsia" w:hAnsiTheme="majorEastAsia" w:cs="Times New Roman" w:hint="eastAsia"/>
                <w:color w:val="000000"/>
                <w:kern w:val="0"/>
                <w:szCs w:val="24"/>
              </w:rPr>
              <w:t>食品</w:t>
            </w:r>
            <w:r w:rsidRPr="00166414">
              <w:rPr>
                <w:rFonts w:asciiTheme="majorEastAsia" w:eastAsiaTheme="majorEastAsia" w:hAnsiTheme="majorEastAsia" w:cs="Times New Roman" w:hint="eastAsia"/>
                <w:color w:val="000000"/>
                <w:kern w:val="0"/>
                <w:szCs w:val="24"/>
              </w:rPr>
              <w:t>樣本並詢問家人食品相關的保存方式以便</w:t>
            </w:r>
            <w:proofErr w:type="gramStart"/>
            <w:r w:rsidRPr="00166414">
              <w:rPr>
                <w:rFonts w:asciiTheme="majorEastAsia" w:eastAsiaTheme="majorEastAsia" w:hAnsiTheme="majorEastAsia" w:cs="Times New Roman" w:hint="eastAsia"/>
                <w:color w:val="000000"/>
                <w:kern w:val="0"/>
                <w:szCs w:val="24"/>
              </w:rPr>
              <w:t>攜至班上</w:t>
            </w:r>
            <w:proofErr w:type="gramEnd"/>
            <w:r w:rsidRPr="00166414">
              <w:rPr>
                <w:rFonts w:asciiTheme="majorEastAsia" w:eastAsiaTheme="majorEastAsia" w:hAnsiTheme="majorEastAsia" w:cs="Times New Roman" w:hint="eastAsia"/>
                <w:color w:val="000000"/>
                <w:kern w:val="0"/>
                <w:szCs w:val="24"/>
              </w:rPr>
              <w:t>討論。</w:t>
            </w:r>
          </w:p>
          <w:p w:rsidR="00FD000A" w:rsidRPr="002140F1" w:rsidRDefault="00FD000A" w:rsidP="00D12366">
            <w:pPr>
              <w:widowControl/>
              <w:ind w:leftChars="19" w:left="754" w:hangingChars="295" w:hanging="708"/>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老師：</w:t>
            </w:r>
            <w:r>
              <w:rPr>
                <w:rFonts w:asciiTheme="majorEastAsia" w:eastAsiaTheme="majorEastAsia" w:hAnsiTheme="majorEastAsia" w:cs="Times New Roman" w:hint="eastAsia"/>
                <w:color w:val="000000"/>
                <w:kern w:val="0"/>
                <w:szCs w:val="24"/>
              </w:rPr>
              <w:t>這些食品是用什麼方式延長保存期限</w:t>
            </w:r>
            <w:r w:rsidRPr="002140F1">
              <w:rPr>
                <w:rFonts w:asciiTheme="majorEastAsia" w:eastAsiaTheme="majorEastAsia" w:hAnsiTheme="majorEastAsia" w:cs="Times New Roman"/>
                <w:color w:val="000000"/>
                <w:kern w:val="0"/>
                <w:szCs w:val="24"/>
              </w:rPr>
              <w:t>？</w:t>
            </w:r>
          </w:p>
        </w:tc>
        <w:tc>
          <w:tcPr>
            <w:tcW w:w="850" w:type="dxa"/>
            <w:tcBorders>
              <w:top w:val="single" w:sz="4" w:space="0" w:color="000000"/>
              <w:left w:val="single" w:sz="4" w:space="0" w:color="auto"/>
              <w:bottom w:val="single" w:sz="4" w:space="0" w:color="000000"/>
              <w:right w:val="single" w:sz="4" w:space="0" w:color="auto"/>
            </w:tcBorders>
            <w:shd w:val="clear" w:color="auto" w:fill="auto"/>
            <w:vAlign w:val="center"/>
          </w:tcPr>
          <w:p w:rsidR="00FD000A" w:rsidRPr="002140F1" w:rsidRDefault="00FD000A" w:rsidP="00D12366">
            <w:pPr>
              <w:widowControl/>
              <w:spacing w:line="0" w:lineRule="atLeast"/>
              <w:jc w:val="center"/>
              <w:rPr>
                <w:rFonts w:asciiTheme="majorEastAsia" w:eastAsiaTheme="majorEastAsia" w:hAnsiTheme="majorEastAsia" w:cs="新細明體"/>
                <w:kern w:val="0"/>
                <w:szCs w:val="24"/>
              </w:rPr>
            </w:pPr>
            <w:r>
              <w:rPr>
                <w:rFonts w:asciiTheme="majorEastAsia" w:eastAsiaTheme="majorEastAsia" w:hAnsiTheme="majorEastAsia" w:cs="新細明體" w:hint="eastAsia"/>
                <w:kern w:val="0"/>
                <w:szCs w:val="24"/>
              </w:rPr>
              <w:t>7</w:t>
            </w:r>
          </w:p>
        </w:tc>
        <w:tc>
          <w:tcPr>
            <w:tcW w:w="1739" w:type="dxa"/>
            <w:tcBorders>
              <w:top w:val="single" w:sz="4" w:space="0" w:color="000000"/>
              <w:left w:val="single" w:sz="4" w:space="0" w:color="auto"/>
              <w:bottom w:val="single" w:sz="4" w:space="0" w:color="000000"/>
              <w:right w:val="single" w:sz="4" w:space="0" w:color="000000"/>
            </w:tcBorders>
            <w:shd w:val="clear" w:color="auto" w:fill="auto"/>
            <w:vAlign w:val="center"/>
          </w:tcPr>
          <w:p w:rsidR="00FD000A" w:rsidRPr="002140F1" w:rsidRDefault="00FD000A" w:rsidP="00D12366">
            <w:pPr>
              <w:widowControl/>
              <w:spacing w:line="0" w:lineRule="atLeast"/>
              <w:rPr>
                <w:rFonts w:asciiTheme="majorEastAsia" w:eastAsiaTheme="majorEastAsia" w:hAnsiTheme="majorEastAsia" w:cs="新細明體"/>
                <w:kern w:val="0"/>
                <w:szCs w:val="24"/>
              </w:rPr>
            </w:pPr>
            <w:r>
              <w:rPr>
                <w:rFonts w:asciiTheme="majorEastAsia" w:eastAsiaTheme="majorEastAsia" w:hAnsiTheme="majorEastAsia" w:cs="新細明體" w:hint="eastAsia"/>
                <w:kern w:val="0"/>
                <w:szCs w:val="24"/>
              </w:rPr>
              <w:t>課本</w:t>
            </w:r>
          </w:p>
        </w:tc>
      </w:tr>
      <w:tr w:rsidR="00FD000A" w:rsidRPr="002140F1" w:rsidTr="00FD000A">
        <w:trPr>
          <w:trHeight w:val="444"/>
        </w:trPr>
        <w:tc>
          <w:tcPr>
            <w:tcW w:w="1044" w:type="dxa"/>
            <w:tcBorders>
              <w:top w:val="single" w:sz="4" w:space="0" w:color="000000"/>
              <w:left w:val="single" w:sz="4" w:space="0" w:color="000000"/>
              <w:bottom w:val="single" w:sz="4" w:space="0" w:color="000000"/>
              <w:right w:val="single" w:sz="4" w:space="0" w:color="auto"/>
            </w:tcBorders>
            <w:shd w:val="clear" w:color="auto" w:fill="auto"/>
            <w:tcMar>
              <w:top w:w="0" w:type="dxa"/>
              <w:left w:w="96" w:type="dxa"/>
              <w:bottom w:w="0" w:type="dxa"/>
              <w:right w:w="96" w:type="dxa"/>
            </w:tcMar>
            <w:vAlign w:val="center"/>
            <w:hideMark/>
          </w:tcPr>
          <w:p w:rsidR="00FD000A" w:rsidRPr="002140F1" w:rsidRDefault="00FD000A" w:rsidP="0074086E">
            <w:pPr>
              <w:widowControl/>
              <w:spacing w:line="0" w:lineRule="atLeast"/>
              <w:ind w:left="2"/>
              <w:rPr>
                <w:rFonts w:asciiTheme="majorEastAsia" w:eastAsiaTheme="majorEastAsia" w:hAnsiTheme="majorEastAsia" w:cs="新細明體"/>
                <w:kern w:val="0"/>
                <w:szCs w:val="24"/>
              </w:rPr>
            </w:pPr>
            <w:r w:rsidRPr="002140F1">
              <w:rPr>
                <w:rFonts w:asciiTheme="majorEastAsia" w:eastAsiaTheme="majorEastAsia" w:hAnsiTheme="majorEastAsia" w:cs="Times New Roman"/>
                <w:b/>
                <w:bCs/>
                <w:color w:val="000000"/>
                <w:kern w:val="0"/>
                <w:szCs w:val="24"/>
              </w:rPr>
              <w:t>開展</w:t>
            </w:r>
            <w:r w:rsidRPr="002140F1">
              <w:rPr>
                <w:rFonts w:asciiTheme="majorEastAsia" w:eastAsiaTheme="majorEastAsia" w:hAnsiTheme="majorEastAsia" w:cs="Times New Roman"/>
                <w:color w:val="000000"/>
                <w:kern w:val="0"/>
                <w:szCs w:val="24"/>
              </w:rPr>
              <w:t>（開始新概念的學習）</w:t>
            </w:r>
          </w:p>
        </w:tc>
        <w:tc>
          <w:tcPr>
            <w:tcW w:w="6849"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FD000A" w:rsidRPr="002140F1" w:rsidRDefault="00FD000A" w:rsidP="0074086E">
            <w:pPr>
              <w:widowControl/>
              <w:rPr>
                <w:rFonts w:asciiTheme="majorEastAsia" w:eastAsiaTheme="majorEastAsia" w:hAnsiTheme="majorEastAsia" w:cs="新細明體"/>
                <w:kern w:val="0"/>
                <w:szCs w:val="24"/>
              </w:rPr>
            </w:pPr>
            <w:r w:rsidRPr="002140F1">
              <w:rPr>
                <w:rFonts w:asciiTheme="majorEastAsia" w:eastAsiaTheme="majorEastAsia" w:hAnsiTheme="majorEastAsia" w:cs="Times New Roman"/>
                <w:b/>
                <w:bCs/>
                <w:color w:val="FF0000"/>
                <w:kern w:val="0"/>
                <w:szCs w:val="24"/>
              </w:rPr>
              <w:t>（探索</w:t>
            </w:r>
            <w:r w:rsidRPr="00532933">
              <w:rPr>
                <w:b/>
                <w:color w:val="FF0000"/>
              </w:rPr>
              <w:t>Exploration</w:t>
            </w:r>
            <w:r w:rsidRPr="002140F1">
              <w:rPr>
                <w:rFonts w:asciiTheme="majorEastAsia" w:eastAsiaTheme="majorEastAsia" w:hAnsiTheme="majorEastAsia" w:cs="Times New Roman"/>
                <w:b/>
                <w:bCs/>
                <w:color w:val="FF0000"/>
                <w:kern w:val="0"/>
                <w:szCs w:val="24"/>
              </w:rPr>
              <w:t>）</w:t>
            </w:r>
          </w:p>
          <w:p w:rsidR="00FD000A" w:rsidRPr="00EE6B93" w:rsidRDefault="00FD000A" w:rsidP="0074086E">
            <w:pPr>
              <w:pStyle w:val="a5"/>
              <w:widowControl/>
              <w:numPr>
                <w:ilvl w:val="0"/>
                <w:numId w:val="10"/>
              </w:numPr>
              <w:ind w:leftChars="0"/>
              <w:textAlignment w:val="baseline"/>
              <w:rPr>
                <w:rFonts w:asciiTheme="majorEastAsia" w:eastAsiaTheme="majorEastAsia" w:hAnsiTheme="majorEastAsia" w:cs="Times New Roman"/>
                <w:color w:val="000000"/>
                <w:kern w:val="0"/>
                <w:szCs w:val="24"/>
              </w:rPr>
            </w:pPr>
            <w:r w:rsidRPr="00EE6B93">
              <w:rPr>
                <w:rFonts w:asciiTheme="majorEastAsia" w:eastAsiaTheme="majorEastAsia" w:hAnsiTheme="majorEastAsia" w:cs="Times New Roman"/>
                <w:color w:val="000000"/>
                <w:kern w:val="0"/>
                <w:szCs w:val="24"/>
              </w:rPr>
              <w:t>老師</w:t>
            </w:r>
            <w:r>
              <w:rPr>
                <w:rFonts w:asciiTheme="majorEastAsia" w:eastAsiaTheme="majorEastAsia" w:hAnsiTheme="majorEastAsia" w:cs="Times New Roman"/>
                <w:color w:val="000000"/>
                <w:kern w:val="0"/>
                <w:szCs w:val="24"/>
              </w:rPr>
              <w:t>發下</w:t>
            </w:r>
            <w:r w:rsidRPr="00BE5599">
              <w:rPr>
                <w:rFonts w:asciiTheme="majorEastAsia" w:eastAsiaTheme="majorEastAsia" w:hAnsiTheme="majorEastAsia" w:cs="Times New Roman"/>
                <w:b/>
                <w:color w:val="000000"/>
                <w:kern w:val="0"/>
                <w:szCs w:val="24"/>
                <w:u w:val="single"/>
              </w:rPr>
              <w:t>學習單</w:t>
            </w:r>
            <w:r w:rsidRPr="00BE5599">
              <w:rPr>
                <w:rFonts w:asciiTheme="majorEastAsia" w:eastAsiaTheme="majorEastAsia" w:hAnsiTheme="majorEastAsia" w:cs="Times New Roman" w:hint="eastAsia"/>
                <w:b/>
                <w:color w:val="000000"/>
                <w:kern w:val="0"/>
                <w:szCs w:val="24"/>
                <w:u w:val="single"/>
              </w:rPr>
              <w:t>1</w:t>
            </w:r>
            <w:r>
              <w:rPr>
                <w:rFonts w:asciiTheme="majorEastAsia" w:eastAsiaTheme="majorEastAsia" w:hAnsiTheme="majorEastAsia" w:cs="Times New Roman"/>
                <w:color w:val="000000"/>
                <w:kern w:val="0"/>
                <w:szCs w:val="24"/>
              </w:rPr>
              <w:t>，</w:t>
            </w:r>
            <w:r w:rsidRPr="00EE6B93">
              <w:rPr>
                <w:rFonts w:asciiTheme="majorEastAsia" w:eastAsiaTheme="majorEastAsia" w:hAnsiTheme="majorEastAsia" w:cs="Times New Roman"/>
                <w:color w:val="000000"/>
                <w:kern w:val="0"/>
                <w:szCs w:val="24"/>
              </w:rPr>
              <w:t>邀請學生</w:t>
            </w:r>
            <w:r>
              <w:rPr>
                <w:rFonts w:asciiTheme="majorEastAsia" w:eastAsiaTheme="majorEastAsia" w:hAnsiTheme="majorEastAsia" w:cs="Times New Roman"/>
                <w:color w:val="000000"/>
                <w:kern w:val="0"/>
                <w:szCs w:val="24"/>
              </w:rPr>
              <w:t>搭配</w:t>
            </w:r>
            <w:r w:rsidRPr="00EE6B93">
              <w:rPr>
                <w:rFonts w:asciiTheme="majorEastAsia" w:eastAsiaTheme="majorEastAsia" w:hAnsiTheme="majorEastAsia" w:cs="Times New Roman"/>
                <w:color w:val="000000"/>
                <w:kern w:val="0"/>
                <w:szCs w:val="24"/>
              </w:rPr>
              <w:t>課本第</w:t>
            </w:r>
            <w:r>
              <w:rPr>
                <w:rFonts w:asciiTheme="majorEastAsia" w:eastAsiaTheme="majorEastAsia" w:hAnsiTheme="majorEastAsia" w:cs="Times New Roman" w:hint="eastAsia"/>
                <w:color w:val="000000"/>
                <w:kern w:val="0"/>
                <w:szCs w:val="24"/>
              </w:rPr>
              <w:t>81、87</w:t>
            </w:r>
            <w:r w:rsidRPr="00EE6B93">
              <w:rPr>
                <w:rFonts w:asciiTheme="majorEastAsia" w:eastAsiaTheme="majorEastAsia" w:hAnsiTheme="majorEastAsia" w:cs="Times New Roman"/>
                <w:color w:val="000000"/>
                <w:kern w:val="0"/>
                <w:szCs w:val="24"/>
              </w:rPr>
              <w:t>頁～</w:t>
            </w:r>
            <w:r>
              <w:rPr>
                <w:rFonts w:asciiTheme="majorEastAsia" w:eastAsiaTheme="majorEastAsia" w:hAnsiTheme="majorEastAsia" w:cs="Times New Roman" w:hint="eastAsia"/>
                <w:color w:val="000000"/>
                <w:kern w:val="0"/>
                <w:szCs w:val="24"/>
              </w:rPr>
              <w:t>89</w:t>
            </w:r>
            <w:r w:rsidRPr="00EE6B93">
              <w:rPr>
                <w:rFonts w:asciiTheme="majorEastAsia" w:eastAsiaTheme="majorEastAsia" w:hAnsiTheme="majorEastAsia" w:cs="Times New Roman"/>
                <w:color w:val="000000"/>
                <w:kern w:val="0"/>
                <w:szCs w:val="24"/>
              </w:rPr>
              <w:t>頁</w:t>
            </w:r>
            <w:r>
              <w:rPr>
                <w:rFonts w:asciiTheme="majorEastAsia" w:eastAsiaTheme="majorEastAsia" w:hAnsiTheme="majorEastAsia" w:cs="Times New Roman"/>
                <w:color w:val="000000"/>
                <w:kern w:val="0"/>
                <w:szCs w:val="24"/>
              </w:rPr>
              <w:t>，以小組方式探討老師準備的及自己攜帶的</w:t>
            </w:r>
            <w:r>
              <w:rPr>
                <w:rFonts w:asciiTheme="majorEastAsia" w:eastAsiaTheme="majorEastAsia" w:hAnsiTheme="majorEastAsia" w:cs="Times New Roman" w:hint="eastAsia"/>
                <w:color w:val="000000"/>
                <w:kern w:val="0"/>
                <w:szCs w:val="24"/>
              </w:rPr>
              <w:t>食品</w:t>
            </w:r>
            <w:r w:rsidRPr="00166414">
              <w:rPr>
                <w:rFonts w:asciiTheme="majorEastAsia" w:eastAsiaTheme="majorEastAsia" w:hAnsiTheme="majorEastAsia" w:cs="Times New Roman" w:hint="eastAsia"/>
                <w:color w:val="000000"/>
                <w:kern w:val="0"/>
                <w:szCs w:val="24"/>
              </w:rPr>
              <w:t>樣本</w:t>
            </w:r>
            <w:r>
              <w:rPr>
                <w:rFonts w:asciiTheme="majorEastAsia" w:eastAsiaTheme="majorEastAsia" w:hAnsiTheme="majorEastAsia" w:cs="Times New Roman"/>
                <w:color w:val="000000"/>
                <w:kern w:val="0"/>
                <w:szCs w:val="24"/>
              </w:rPr>
              <w:t>，</w:t>
            </w:r>
            <w:r w:rsidRPr="00166414">
              <w:rPr>
                <w:rFonts w:asciiTheme="majorEastAsia" w:eastAsiaTheme="majorEastAsia" w:hAnsiTheme="majorEastAsia" w:cs="Times New Roman"/>
                <w:color w:val="000000"/>
                <w:kern w:val="0"/>
                <w:szCs w:val="24"/>
              </w:rPr>
              <w:t>推論</w:t>
            </w:r>
            <w:r>
              <w:rPr>
                <w:rFonts w:asciiTheme="majorEastAsia" w:eastAsiaTheme="majorEastAsia" w:hAnsiTheme="majorEastAsia" w:cs="Times New Roman"/>
                <w:color w:val="000000"/>
                <w:kern w:val="0"/>
                <w:szCs w:val="24"/>
              </w:rPr>
              <w:t>其抑制</w:t>
            </w:r>
            <w:r w:rsidRPr="00166414">
              <w:rPr>
                <w:rFonts w:asciiTheme="majorEastAsia" w:eastAsiaTheme="majorEastAsia" w:hAnsiTheme="majorEastAsia" w:cs="Times New Roman"/>
                <w:color w:val="000000"/>
                <w:kern w:val="0"/>
                <w:szCs w:val="24"/>
              </w:rPr>
              <w:t>微生物</w:t>
            </w:r>
            <w:r>
              <w:rPr>
                <w:rFonts w:asciiTheme="majorEastAsia" w:eastAsiaTheme="majorEastAsia" w:hAnsiTheme="majorEastAsia" w:cs="Times New Roman"/>
                <w:color w:val="000000"/>
                <w:kern w:val="0"/>
                <w:szCs w:val="24"/>
              </w:rPr>
              <w:t>的方式與微生物</w:t>
            </w:r>
            <w:r w:rsidRPr="00166414">
              <w:rPr>
                <w:rFonts w:asciiTheme="majorEastAsia" w:eastAsiaTheme="majorEastAsia" w:hAnsiTheme="majorEastAsia" w:cs="Times New Roman"/>
                <w:color w:val="000000"/>
                <w:kern w:val="0"/>
                <w:szCs w:val="24"/>
              </w:rPr>
              <w:t>喜歡的環境特徵</w:t>
            </w:r>
            <w:r w:rsidRPr="00EE6B93">
              <w:rPr>
                <w:rFonts w:asciiTheme="majorEastAsia" w:eastAsiaTheme="majorEastAsia" w:hAnsiTheme="majorEastAsia" w:cs="Times New Roman"/>
                <w:color w:val="000000"/>
                <w:kern w:val="0"/>
                <w:szCs w:val="24"/>
              </w:rPr>
              <w:t>。</w:t>
            </w:r>
          </w:p>
          <w:p w:rsidR="00FD000A" w:rsidRDefault="00FD000A" w:rsidP="0074086E">
            <w:pPr>
              <w:widowControl/>
              <w:ind w:leftChars="19" w:left="754" w:hangingChars="295" w:hanging="708"/>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lastRenderedPageBreak/>
              <w:t>老師：</w:t>
            </w:r>
            <w:r>
              <w:rPr>
                <w:rFonts w:asciiTheme="majorEastAsia" w:eastAsiaTheme="majorEastAsia" w:hAnsiTheme="majorEastAsia" w:cs="Times New Roman" w:hint="eastAsia"/>
                <w:color w:val="000000"/>
                <w:kern w:val="0"/>
                <w:szCs w:val="24"/>
              </w:rPr>
              <w:t>這些食品是用什麼方式延長保存期限</w:t>
            </w:r>
            <w:r w:rsidRPr="002140F1">
              <w:rPr>
                <w:rFonts w:asciiTheme="majorEastAsia" w:eastAsiaTheme="majorEastAsia" w:hAnsiTheme="majorEastAsia" w:cs="Times New Roman"/>
                <w:color w:val="000000"/>
                <w:kern w:val="0"/>
                <w:szCs w:val="24"/>
              </w:rPr>
              <w:t>？</w:t>
            </w:r>
            <w:r>
              <w:rPr>
                <w:rFonts w:asciiTheme="majorEastAsia" w:eastAsiaTheme="majorEastAsia" w:hAnsiTheme="majorEastAsia" w:cs="Times New Roman"/>
                <w:color w:val="000000"/>
                <w:kern w:val="0"/>
                <w:szCs w:val="24"/>
              </w:rPr>
              <w:t>從前人的經驗中，你認為大部分微生物</w:t>
            </w:r>
            <w:r w:rsidRPr="00166414">
              <w:rPr>
                <w:rFonts w:asciiTheme="majorEastAsia" w:eastAsiaTheme="majorEastAsia" w:hAnsiTheme="majorEastAsia" w:cs="Times New Roman"/>
                <w:color w:val="000000"/>
                <w:kern w:val="0"/>
                <w:szCs w:val="24"/>
              </w:rPr>
              <w:t>喜歡</w:t>
            </w:r>
            <w:r>
              <w:rPr>
                <w:rFonts w:asciiTheme="majorEastAsia" w:eastAsiaTheme="majorEastAsia" w:hAnsiTheme="majorEastAsia" w:cs="Times New Roman"/>
                <w:color w:val="000000"/>
                <w:kern w:val="0"/>
                <w:szCs w:val="24"/>
              </w:rPr>
              <w:t>怎樣的</w:t>
            </w:r>
            <w:r w:rsidRPr="00166414">
              <w:rPr>
                <w:rFonts w:asciiTheme="majorEastAsia" w:eastAsiaTheme="majorEastAsia" w:hAnsiTheme="majorEastAsia" w:cs="Times New Roman"/>
                <w:color w:val="000000"/>
                <w:kern w:val="0"/>
                <w:szCs w:val="24"/>
              </w:rPr>
              <w:t>環境</w:t>
            </w:r>
            <w:r>
              <w:rPr>
                <w:rFonts w:asciiTheme="majorEastAsia" w:eastAsiaTheme="majorEastAsia" w:hAnsiTheme="majorEastAsia" w:cs="Times New Roman"/>
                <w:color w:val="000000"/>
                <w:kern w:val="0"/>
                <w:szCs w:val="24"/>
              </w:rPr>
              <w:t>？</w:t>
            </w:r>
            <w:r>
              <w:rPr>
                <w:rFonts w:asciiTheme="majorEastAsia" w:eastAsiaTheme="majorEastAsia" w:hAnsiTheme="majorEastAsia" w:cs="新細明體" w:hint="eastAsia"/>
                <w:kern w:val="0"/>
                <w:szCs w:val="24"/>
              </w:rPr>
              <w:t xml:space="preserve"> </w:t>
            </w:r>
          </w:p>
          <w:p w:rsidR="00FD000A" w:rsidRPr="00E12129" w:rsidRDefault="00FD000A" w:rsidP="0074086E">
            <w:pPr>
              <w:pStyle w:val="a5"/>
              <w:widowControl/>
              <w:numPr>
                <w:ilvl w:val="0"/>
                <w:numId w:val="10"/>
              </w:numPr>
              <w:ind w:leftChars="0"/>
              <w:rPr>
                <w:rFonts w:asciiTheme="majorEastAsia" w:eastAsiaTheme="majorEastAsia" w:hAnsiTheme="majorEastAsia" w:cs="新細明體"/>
                <w:kern w:val="0"/>
                <w:szCs w:val="24"/>
              </w:rPr>
            </w:pPr>
            <w:r>
              <w:rPr>
                <w:rFonts w:asciiTheme="majorEastAsia" w:eastAsiaTheme="majorEastAsia" w:hAnsiTheme="majorEastAsia" w:cs="Times New Roman"/>
                <w:color w:val="000000"/>
                <w:kern w:val="0"/>
                <w:szCs w:val="24"/>
              </w:rPr>
              <w:t>老師邀請學生分享探討後的結果，並逐一板書在黑板上，伺機串聯</w:t>
            </w:r>
            <w:proofErr w:type="gramStart"/>
            <w:r>
              <w:rPr>
                <w:rFonts w:asciiTheme="majorEastAsia" w:eastAsiaTheme="majorEastAsia" w:hAnsiTheme="majorEastAsia" w:cs="Times New Roman"/>
                <w:color w:val="000000"/>
                <w:kern w:val="0"/>
                <w:szCs w:val="24"/>
              </w:rPr>
              <w:t>學生間的分享</w:t>
            </w:r>
            <w:proofErr w:type="gramEnd"/>
            <w:r>
              <w:rPr>
                <w:rFonts w:asciiTheme="majorEastAsia" w:eastAsiaTheme="majorEastAsia" w:hAnsiTheme="majorEastAsia" w:cs="Times New Roman"/>
                <w:color w:val="000000"/>
                <w:kern w:val="0"/>
                <w:szCs w:val="24"/>
              </w:rPr>
              <w:t>並回歸本節關鍵問題。</w:t>
            </w:r>
          </w:p>
          <w:p w:rsidR="00FD000A" w:rsidRDefault="00FD000A" w:rsidP="0074086E">
            <w:pPr>
              <w:widowControl/>
              <w:ind w:leftChars="19" w:left="754" w:hangingChars="295" w:hanging="708"/>
              <w:rPr>
                <w:rFonts w:asciiTheme="majorEastAsia" w:eastAsiaTheme="majorEastAsia" w:hAnsiTheme="majorEastAsia" w:cs="Times New Roman"/>
                <w:color w:val="000000"/>
                <w:kern w:val="0"/>
                <w:szCs w:val="24"/>
              </w:rPr>
            </w:pPr>
            <w:r w:rsidRPr="002140F1">
              <w:rPr>
                <w:rFonts w:asciiTheme="majorEastAsia" w:eastAsiaTheme="majorEastAsia" w:hAnsiTheme="majorEastAsia" w:cs="Times New Roman"/>
                <w:color w:val="000000"/>
                <w:kern w:val="0"/>
                <w:szCs w:val="24"/>
              </w:rPr>
              <w:t>老師：</w:t>
            </w:r>
            <w:r>
              <w:rPr>
                <w:rFonts w:asciiTheme="majorEastAsia" w:eastAsiaTheme="majorEastAsia" w:hAnsiTheme="majorEastAsia" w:cs="Times New Roman"/>
                <w:color w:val="000000"/>
                <w:kern w:val="0"/>
                <w:szCs w:val="24"/>
              </w:rPr>
              <w:t>為什麼你會說○○○是用○○○的</w:t>
            </w:r>
            <w:r>
              <w:rPr>
                <w:rFonts w:asciiTheme="majorEastAsia" w:eastAsiaTheme="majorEastAsia" w:hAnsiTheme="majorEastAsia" w:cs="Times New Roman" w:hint="eastAsia"/>
                <w:color w:val="000000"/>
                <w:kern w:val="0"/>
                <w:szCs w:val="24"/>
              </w:rPr>
              <w:t>方式延長保存期限</w:t>
            </w:r>
            <w:r w:rsidRPr="002140F1">
              <w:rPr>
                <w:rFonts w:asciiTheme="majorEastAsia" w:eastAsiaTheme="majorEastAsia" w:hAnsiTheme="majorEastAsia" w:cs="Times New Roman"/>
                <w:color w:val="000000"/>
                <w:kern w:val="0"/>
                <w:szCs w:val="24"/>
              </w:rPr>
              <w:t>？</w:t>
            </w:r>
            <w:r w:rsidRPr="00AB5FB6">
              <w:rPr>
                <w:rFonts w:asciiTheme="majorEastAsia" w:eastAsiaTheme="majorEastAsia" w:hAnsiTheme="majorEastAsia" w:cs="Times New Roman"/>
                <w:color w:val="000000"/>
                <w:kern w:val="0"/>
                <w:szCs w:val="24"/>
              </w:rPr>
              <w:t>你從哪裡知道的？</w:t>
            </w:r>
            <w:r>
              <w:rPr>
                <w:rFonts w:asciiTheme="majorEastAsia" w:eastAsiaTheme="majorEastAsia" w:hAnsiTheme="majorEastAsia" w:cs="Times New Roman"/>
                <w:color w:val="000000"/>
                <w:kern w:val="0"/>
                <w:szCs w:val="24"/>
              </w:rPr>
              <w:t>其他人也這麼認為嗎？</w:t>
            </w:r>
            <w:r w:rsidRPr="00E12129">
              <w:rPr>
                <w:rFonts w:asciiTheme="majorEastAsia" w:eastAsiaTheme="majorEastAsia" w:hAnsiTheme="majorEastAsia" w:cs="Times New Roman" w:hint="eastAsia"/>
                <w:color w:val="000000"/>
                <w:kern w:val="0"/>
                <w:szCs w:val="24"/>
              </w:rPr>
              <w:t>這些因素是造成食物發霉的原因嗎</w:t>
            </w:r>
            <w:r w:rsidRPr="00E12129">
              <w:rPr>
                <w:rFonts w:asciiTheme="majorEastAsia" w:eastAsiaTheme="majorEastAsia" w:hAnsiTheme="majorEastAsia" w:cs="Times New Roman"/>
                <w:color w:val="000000"/>
                <w:kern w:val="0"/>
                <w:szCs w:val="24"/>
              </w:rPr>
              <w:t>？</w:t>
            </w:r>
          </w:p>
          <w:p w:rsidR="00FD000A" w:rsidRDefault="00FD000A" w:rsidP="0074086E">
            <w:pPr>
              <w:pStyle w:val="a5"/>
              <w:widowControl/>
              <w:numPr>
                <w:ilvl w:val="0"/>
                <w:numId w:val="10"/>
              </w:numPr>
              <w:ind w:leftChars="0"/>
              <w:rPr>
                <w:rFonts w:asciiTheme="majorEastAsia" w:eastAsiaTheme="majorEastAsia" w:hAnsiTheme="majorEastAsia" w:cs="新細明體"/>
                <w:kern w:val="0"/>
                <w:szCs w:val="24"/>
              </w:rPr>
            </w:pPr>
            <w:r>
              <w:rPr>
                <w:rFonts w:asciiTheme="majorEastAsia" w:eastAsiaTheme="majorEastAsia" w:hAnsiTheme="majorEastAsia" w:cs="新細明體"/>
                <w:kern w:val="0"/>
                <w:szCs w:val="24"/>
              </w:rPr>
              <w:t>老師</w:t>
            </w:r>
            <w:r>
              <w:rPr>
                <w:rFonts w:asciiTheme="majorEastAsia" w:eastAsiaTheme="majorEastAsia" w:hAnsiTheme="majorEastAsia" w:cs="Times New Roman"/>
                <w:color w:val="000000"/>
                <w:kern w:val="0"/>
                <w:szCs w:val="24"/>
              </w:rPr>
              <w:t>發下</w:t>
            </w:r>
            <w:r w:rsidRPr="00BE5599">
              <w:rPr>
                <w:rFonts w:asciiTheme="majorEastAsia" w:eastAsiaTheme="majorEastAsia" w:hAnsiTheme="majorEastAsia" w:cs="Times New Roman"/>
                <w:b/>
                <w:color w:val="000000"/>
                <w:kern w:val="0"/>
                <w:szCs w:val="24"/>
                <w:u w:val="single"/>
              </w:rPr>
              <w:t>學習單</w:t>
            </w:r>
            <w:r w:rsidRPr="00BE5599">
              <w:rPr>
                <w:rFonts w:asciiTheme="majorEastAsia" w:eastAsiaTheme="majorEastAsia" w:hAnsiTheme="majorEastAsia" w:cs="Times New Roman" w:hint="eastAsia"/>
                <w:b/>
                <w:color w:val="000000"/>
                <w:kern w:val="0"/>
                <w:szCs w:val="24"/>
                <w:u w:val="single"/>
              </w:rPr>
              <w:t>2</w:t>
            </w:r>
            <w:r>
              <w:rPr>
                <w:rFonts w:asciiTheme="majorEastAsia" w:eastAsiaTheme="majorEastAsia" w:hAnsiTheme="majorEastAsia" w:cs="Times New Roman"/>
                <w:color w:val="000000"/>
                <w:kern w:val="0"/>
                <w:szCs w:val="24"/>
              </w:rPr>
              <w:t>，</w:t>
            </w:r>
            <w:r>
              <w:rPr>
                <w:rFonts w:asciiTheme="majorEastAsia" w:eastAsiaTheme="majorEastAsia" w:hAnsiTheme="majorEastAsia" w:cs="新細明體"/>
                <w:kern w:val="0"/>
                <w:szCs w:val="24"/>
              </w:rPr>
              <w:t>邀請學生以小組方式</w:t>
            </w:r>
            <w:r>
              <w:rPr>
                <w:rFonts w:asciiTheme="majorEastAsia" w:eastAsiaTheme="majorEastAsia" w:hAnsiTheme="majorEastAsia" w:cs="新細明體" w:hint="eastAsia"/>
                <w:kern w:val="0"/>
                <w:szCs w:val="24"/>
              </w:rPr>
              <w:t>，</w:t>
            </w:r>
            <w:r w:rsidRPr="000B6895">
              <w:rPr>
                <w:rFonts w:asciiTheme="majorEastAsia" w:eastAsiaTheme="majorEastAsia" w:hAnsiTheme="majorEastAsia" w:cs="新細明體" w:hint="eastAsia"/>
                <w:kern w:val="0"/>
                <w:szCs w:val="24"/>
              </w:rPr>
              <w:t>依據推論利用土司設計實驗</w:t>
            </w:r>
            <w:r>
              <w:rPr>
                <w:rFonts w:asciiTheme="majorEastAsia" w:eastAsiaTheme="majorEastAsia" w:hAnsiTheme="majorEastAsia" w:cs="新細明體" w:hint="eastAsia"/>
                <w:kern w:val="0"/>
                <w:szCs w:val="24"/>
              </w:rPr>
              <w:t>。</w:t>
            </w:r>
          </w:p>
          <w:p w:rsidR="00FD000A" w:rsidRDefault="00FD000A" w:rsidP="0074086E">
            <w:pPr>
              <w:widowControl/>
              <w:ind w:leftChars="19" w:left="754" w:hangingChars="295" w:hanging="708"/>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老師：</w:t>
            </w:r>
            <w:r w:rsidRPr="000B6895">
              <w:rPr>
                <w:rFonts w:asciiTheme="majorEastAsia" w:eastAsiaTheme="majorEastAsia" w:hAnsiTheme="majorEastAsia" w:cs="Times New Roman"/>
                <w:kern w:val="0"/>
                <w:szCs w:val="24"/>
              </w:rPr>
              <w:t>如何</w:t>
            </w:r>
            <w:r w:rsidRPr="000B6895">
              <w:rPr>
                <w:rFonts w:asciiTheme="majorEastAsia" w:eastAsiaTheme="majorEastAsia" w:hAnsiTheme="majorEastAsia" w:cs="Times New Roman" w:hint="eastAsia"/>
                <w:kern w:val="0"/>
                <w:szCs w:val="24"/>
              </w:rPr>
              <w:t>設計實驗</w:t>
            </w:r>
            <w:r w:rsidRPr="000B6895">
              <w:rPr>
                <w:rFonts w:asciiTheme="majorEastAsia" w:eastAsiaTheme="majorEastAsia" w:hAnsiTheme="majorEastAsia" w:cs="Times New Roman"/>
                <w:kern w:val="0"/>
                <w:szCs w:val="24"/>
              </w:rPr>
              <w:t>驗證你的想法？</w:t>
            </w:r>
            <w:r w:rsidRPr="000B6895">
              <w:rPr>
                <w:rFonts w:asciiTheme="majorEastAsia" w:eastAsiaTheme="majorEastAsia" w:hAnsiTheme="majorEastAsia" w:cs="Times New Roman" w:hint="eastAsia"/>
                <w:kern w:val="0"/>
                <w:szCs w:val="24"/>
              </w:rPr>
              <w:t>哪些因素需要改變</w:t>
            </w:r>
            <w:proofErr w:type="gramStart"/>
            <w:r>
              <w:rPr>
                <w:rFonts w:asciiTheme="majorEastAsia" w:eastAsiaTheme="majorEastAsia" w:hAnsiTheme="majorEastAsia" w:cs="Times New Roman" w:hint="eastAsia"/>
                <w:kern w:val="0"/>
                <w:szCs w:val="24"/>
              </w:rPr>
              <w:t>（</w:t>
            </w:r>
            <w:proofErr w:type="gramEnd"/>
            <w:r>
              <w:rPr>
                <w:rFonts w:asciiTheme="majorEastAsia" w:eastAsiaTheme="majorEastAsia" w:hAnsiTheme="majorEastAsia" w:cs="Times New Roman" w:hint="eastAsia"/>
                <w:kern w:val="0"/>
                <w:szCs w:val="24"/>
              </w:rPr>
              <w:t>翰林版：操作變因、實驗組與對照組</w:t>
            </w:r>
            <w:proofErr w:type="gramStart"/>
            <w:r>
              <w:rPr>
                <w:rFonts w:asciiTheme="majorEastAsia" w:eastAsiaTheme="majorEastAsia" w:hAnsiTheme="majorEastAsia" w:cs="Times New Roman" w:hint="eastAsia"/>
                <w:kern w:val="0"/>
                <w:szCs w:val="24"/>
              </w:rPr>
              <w:t>）</w:t>
            </w:r>
            <w:proofErr w:type="gramEnd"/>
            <w:r w:rsidRPr="000B6895">
              <w:rPr>
                <w:rFonts w:asciiTheme="majorEastAsia" w:eastAsiaTheme="majorEastAsia" w:hAnsiTheme="majorEastAsia" w:cs="Times New Roman"/>
                <w:kern w:val="0"/>
                <w:szCs w:val="24"/>
              </w:rPr>
              <w:t>？</w:t>
            </w:r>
            <w:r w:rsidRPr="000B6895">
              <w:rPr>
                <w:rFonts w:asciiTheme="majorEastAsia" w:eastAsiaTheme="majorEastAsia" w:hAnsiTheme="majorEastAsia" w:cs="Times New Roman" w:hint="eastAsia"/>
                <w:kern w:val="0"/>
                <w:szCs w:val="24"/>
              </w:rPr>
              <w:t>哪些因素不能改變</w:t>
            </w:r>
            <w:proofErr w:type="gramStart"/>
            <w:r>
              <w:rPr>
                <w:rFonts w:asciiTheme="majorEastAsia" w:eastAsiaTheme="majorEastAsia" w:hAnsiTheme="majorEastAsia" w:cs="Times New Roman" w:hint="eastAsia"/>
                <w:kern w:val="0"/>
                <w:szCs w:val="24"/>
              </w:rPr>
              <w:t>（</w:t>
            </w:r>
            <w:proofErr w:type="gramEnd"/>
            <w:r>
              <w:rPr>
                <w:rFonts w:asciiTheme="majorEastAsia" w:eastAsiaTheme="majorEastAsia" w:hAnsiTheme="majorEastAsia" w:cs="Times New Roman" w:hint="eastAsia"/>
                <w:kern w:val="0"/>
                <w:szCs w:val="24"/>
              </w:rPr>
              <w:t>翰林版：控制變因</w:t>
            </w:r>
            <w:proofErr w:type="gramStart"/>
            <w:r>
              <w:rPr>
                <w:rFonts w:asciiTheme="majorEastAsia" w:eastAsiaTheme="majorEastAsia" w:hAnsiTheme="majorEastAsia" w:cs="Times New Roman" w:hint="eastAsia"/>
                <w:kern w:val="0"/>
                <w:szCs w:val="24"/>
              </w:rPr>
              <w:t>）</w:t>
            </w:r>
            <w:proofErr w:type="gramEnd"/>
            <w:r w:rsidRPr="000B6895">
              <w:rPr>
                <w:rFonts w:asciiTheme="majorEastAsia" w:eastAsiaTheme="majorEastAsia" w:hAnsiTheme="majorEastAsia" w:cs="Times New Roman"/>
                <w:kern w:val="0"/>
                <w:szCs w:val="24"/>
              </w:rPr>
              <w:t>？</w:t>
            </w:r>
            <w:r w:rsidRPr="000B6895">
              <w:rPr>
                <w:rFonts w:asciiTheme="majorEastAsia" w:eastAsiaTheme="majorEastAsia" w:hAnsiTheme="majorEastAsia" w:cs="新細明體"/>
                <w:kern w:val="0"/>
                <w:szCs w:val="24"/>
              </w:rPr>
              <w:t xml:space="preserve"> </w:t>
            </w:r>
          </w:p>
          <w:p w:rsidR="00FD000A" w:rsidRPr="00F9119A" w:rsidRDefault="00FD000A" w:rsidP="0074086E">
            <w:pPr>
              <w:pStyle w:val="a5"/>
              <w:widowControl/>
              <w:numPr>
                <w:ilvl w:val="0"/>
                <w:numId w:val="10"/>
              </w:numPr>
              <w:ind w:leftChars="0"/>
              <w:rPr>
                <w:rFonts w:asciiTheme="majorEastAsia" w:eastAsiaTheme="majorEastAsia" w:hAnsiTheme="majorEastAsia" w:cs="新細明體"/>
                <w:kern w:val="0"/>
                <w:szCs w:val="24"/>
              </w:rPr>
            </w:pPr>
            <w:r>
              <w:rPr>
                <w:rFonts w:asciiTheme="majorEastAsia" w:eastAsiaTheme="majorEastAsia" w:hAnsiTheme="majorEastAsia" w:cs="Times New Roman"/>
                <w:color w:val="000000"/>
                <w:kern w:val="0"/>
                <w:szCs w:val="24"/>
              </w:rPr>
              <w:t>老師邀請學生分享探討後的結果，並逐一板書在黑板上，伺機串聯</w:t>
            </w:r>
            <w:proofErr w:type="gramStart"/>
            <w:r>
              <w:rPr>
                <w:rFonts w:asciiTheme="majorEastAsia" w:eastAsiaTheme="majorEastAsia" w:hAnsiTheme="majorEastAsia" w:cs="Times New Roman"/>
                <w:color w:val="000000"/>
                <w:kern w:val="0"/>
                <w:szCs w:val="24"/>
              </w:rPr>
              <w:t>學生間的分享</w:t>
            </w:r>
            <w:proofErr w:type="gramEnd"/>
            <w:r>
              <w:rPr>
                <w:rFonts w:asciiTheme="majorEastAsia" w:eastAsiaTheme="majorEastAsia" w:hAnsiTheme="majorEastAsia" w:cs="Times New Roman"/>
                <w:color w:val="000000"/>
                <w:kern w:val="0"/>
                <w:szCs w:val="24"/>
              </w:rPr>
              <w:t>並回歸本節關鍵問題。</w:t>
            </w:r>
          </w:p>
          <w:p w:rsidR="00FD000A" w:rsidRPr="00EA1795" w:rsidRDefault="00FD000A" w:rsidP="0074086E">
            <w:pPr>
              <w:widowControl/>
              <w:ind w:leftChars="19" w:left="754" w:hangingChars="295" w:hanging="708"/>
              <w:rPr>
                <w:rFonts w:asciiTheme="majorEastAsia" w:eastAsiaTheme="majorEastAsia" w:hAnsiTheme="majorEastAsia" w:cs="新細明體"/>
                <w:kern w:val="0"/>
                <w:szCs w:val="24"/>
              </w:rPr>
            </w:pPr>
            <w:r w:rsidRPr="002140F1">
              <w:rPr>
                <w:rFonts w:asciiTheme="majorEastAsia" w:eastAsiaTheme="majorEastAsia" w:hAnsiTheme="majorEastAsia" w:cs="Times New Roman"/>
                <w:color w:val="000000"/>
                <w:kern w:val="0"/>
                <w:szCs w:val="24"/>
              </w:rPr>
              <w:t>老師：</w:t>
            </w:r>
            <w:r>
              <w:rPr>
                <w:rFonts w:asciiTheme="majorEastAsia" w:eastAsiaTheme="majorEastAsia" w:hAnsiTheme="majorEastAsia" w:cs="Times New Roman"/>
                <w:color w:val="000000"/>
                <w:kern w:val="0"/>
                <w:szCs w:val="24"/>
              </w:rPr>
              <w:t>為什麼你會說○○○</w:t>
            </w:r>
            <w:r w:rsidRPr="000B6895">
              <w:rPr>
                <w:rFonts w:asciiTheme="majorEastAsia" w:eastAsiaTheme="majorEastAsia" w:hAnsiTheme="majorEastAsia" w:cs="Times New Roman" w:hint="eastAsia"/>
                <w:kern w:val="0"/>
                <w:szCs w:val="24"/>
              </w:rPr>
              <w:t>因素需要改變</w:t>
            </w:r>
            <w:r w:rsidRPr="000B6895">
              <w:rPr>
                <w:rFonts w:asciiTheme="majorEastAsia" w:eastAsiaTheme="majorEastAsia" w:hAnsiTheme="majorEastAsia" w:cs="Times New Roman"/>
                <w:kern w:val="0"/>
                <w:szCs w:val="24"/>
              </w:rPr>
              <w:t>？</w:t>
            </w:r>
            <w:r>
              <w:rPr>
                <w:rFonts w:asciiTheme="majorEastAsia" w:eastAsiaTheme="majorEastAsia" w:hAnsiTheme="majorEastAsia" w:cs="Times New Roman"/>
                <w:color w:val="000000"/>
                <w:kern w:val="0"/>
                <w:szCs w:val="24"/>
              </w:rPr>
              <w:t>為什麼你會說○○○</w:t>
            </w:r>
            <w:r w:rsidRPr="000B6895">
              <w:rPr>
                <w:rFonts w:asciiTheme="majorEastAsia" w:eastAsiaTheme="majorEastAsia" w:hAnsiTheme="majorEastAsia" w:cs="Times New Roman" w:hint="eastAsia"/>
                <w:kern w:val="0"/>
                <w:szCs w:val="24"/>
              </w:rPr>
              <w:t>因素不能改變</w:t>
            </w:r>
            <w:r w:rsidRPr="000B6895">
              <w:rPr>
                <w:rFonts w:asciiTheme="majorEastAsia" w:eastAsiaTheme="majorEastAsia" w:hAnsiTheme="majorEastAsia" w:cs="Times New Roman"/>
                <w:kern w:val="0"/>
                <w:szCs w:val="24"/>
              </w:rPr>
              <w:t>？</w:t>
            </w:r>
            <w:r w:rsidRPr="00AB5FB6">
              <w:rPr>
                <w:rFonts w:asciiTheme="majorEastAsia" w:eastAsiaTheme="majorEastAsia" w:hAnsiTheme="majorEastAsia" w:cs="Times New Roman"/>
                <w:color w:val="000000"/>
                <w:kern w:val="0"/>
                <w:szCs w:val="24"/>
              </w:rPr>
              <w:t>你從哪裡知道的？</w:t>
            </w:r>
            <w:r w:rsidRPr="002140F1">
              <w:rPr>
                <w:rFonts w:asciiTheme="majorEastAsia" w:eastAsiaTheme="majorEastAsia" w:hAnsiTheme="majorEastAsia" w:cs="Times New Roman"/>
                <w:color w:val="000000"/>
                <w:kern w:val="0"/>
                <w:szCs w:val="24"/>
              </w:rPr>
              <w:t>該注意哪些細節？</w:t>
            </w:r>
          </w:p>
        </w:tc>
        <w:tc>
          <w:tcPr>
            <w:tcW w:w="850" w:type="dxa"/>
            <w:tcBorders>
              <w:top w:val="single" w:sz="4" w:space="0" w:color="000000"/>
              <w:left w:val="single" w:sz="4" w:space="0" w:color="auto"/>
              <w:bottom w:val="single" w:sz="4" w:space="0" w:color="000000"/>
              <w:right w:val="single" w:sz="4" w:space="0" w:color="auto"/>
            </w:tcBorders>
            <w:shd w:val="clear" w:color="auto" w:fill="auto"/>
            <w:vAlign w:val="center"/>
          </w:tcPr>
          <w:p w:rsidR="00FD000A" w:rsidRDefault="00FD000A" w:rsidP="0074086E">
            <w:pPr>
              <w:widowControl/>
              <w:jc w:val="center"/>
              <w:rPr>
                <w:rFonts w:ascii="新細明體" w:eastAsia="新細明體" w:hAnsi="新細明體" w:cs="新細明體"/>
                <w:kern w:val="0"/>
                <w:szCs w:val="24"/>
              </w:rPr>
            </w:pPr>
            <w:r>
              <w:rPr>
                <w:rFonts w:ascii="新細明體" w:eastAsia="新細明體" w:hAnsi="新細明體" w:cs="新細明體" w:hint="eastAsia"/>
                <w:kern w:val="0"/>
                <w:szCs w:val="24"/>
              </w:rPr>
              <w:lastRenderedPageBreak/>
              <w:t>15</w:t>
            </w:r>
          </w:p>
        </w:tc>
        <w:tc>
          <w:tcPr>
            <w:tcW w:w="1739" w:type="dxa"/>
            <w:tcBorders>
              <w:top w:val="single" w:sz="4" w:space="0" w:color="000000"/>
              <w:left w:val="single" w:sz="4" w:space="0" w:color="auto"/>
              <w:bottom w:val="single" w:sz="4" w:space="0" w:color="000000"/>
              <w:right w:val="single" w:sz="4" w:space="0" w:color="000000"/>
            </w:tcBorders>
            <w:shd w:val="clear" w:color="auto" w:fill="auto"/>
            <w:vAlign w:val="center"/>
          </w:tcPr>
          <w:p w:rsidR="00FD000A" w:rsidRDefault="00FD000A" w:rsidP="0074086E">
            <w:pPr>
              <w:widowControl/>
              <w:rPr>
                <w:rFonts w:ascii="新細明體" w:eastAsia="新細明體" w:hAnsi="新細明體" w:cs="新細明體"/>
                <w:kern w:val="0"/>
                <w:szCs w:val="24"/>
              </w:rPr>
            </w:pPr>
            <w:r>
              <w:rPr>
                <w:rFonts w:ascii="新細明體" w:eastAsia="新細明體" w:hAnsi="新細明體" w:cs="新細明體" w:hint="eastAsia"/>
                <w:kern w:val="0"/>
                <w:szCs w:val="24"/>
              </w:rPr>
              <w:t>課本</w:t>
            </w:r>
          </w:p>
          <w:p w:rsidR="00FD000A" w:rsidRDefault="00FD000A" w:rsidP="0074086E">
            <w:pPr>
              <w:widowControl/>
              <w:rPr>
                <w:rFonts w:ascii="新細明體" w:eastAsia="新細明體" w:hAnsi="新細明體" w:cs="新細明體"/>
                <w:kern w:val="0"/>
                <w:szCs w:val="24"/>
              </w:rPr>
            </w:pPr>
            <w:r>
              <w:rPr>
                <w:rFonts w:ascii="新細明體" w:eastAsia="新細明體" w:hAnsi="新細明體" w:cs="新細明體" w:hint="eastAsia"/>
                <w:kern w:val="0"/>
                <w:szCs w:val="24"/>
              </w:rPr>
              <w:t>食品樣本/每組3樣</w:t>
            </w:r>
          </w:p>
          <w:p w:rsidR="00FD000A" w:rsidRDefault="00FD000A" w:rsidP="0074086E">
            <w:pPr>
              <w:widowControl/>
              <w:rPr>
                <w:rFonts w:ascii="新細明體" w:eastAsia="新細明體" w:hAnsi="新細明體" w:cs="新細明體"/>
                <w:kern w:val="0"/>
                <w:szCs w:val="24"/>
              </w:rPr>
            </w:pPr>
            <w:r>
              <w:rPr>
                <w:rFonts w:ascii="新細明體" w:eastAsia="新細明體" w:hAnsi="新細明體" w:cs="新細明體" w:hint="eastAsia"/>
                <w:kern w:val="0"/>
                <w:szCs w:val="24"/>
              </w:rPr>
              <w:t>學習單1（</w:t>
            </w:r>
            <w:r>
              <w:rPr>
                <w:rFonts w:asciiTheme="majorEastAsia" w:eastAsiaTheme="majorEastAsia" w:hAnsiTheme="majorEastAsia" w:cs="Times New Roman" w:hint="eastAsia"/>
                <w:color w:val="000000"/>
                <w:kern w:val="0"/>
                <w:szCs w:val="24"/>
              </w:rPr>
              <w:t>食品延長保存期限方</w:t>
            </w:r>
            <w:r>
              <w:rPr>
                <w:rFonts w:asciiTheme="majorEastAsia" w:eastAsiaTheme="majorEastAsia" w:hAnsiTheme="majorEastAsia" w:cs="Times New Roman" w:hint="eastAsia"/>
                <w:color w:val="000000"/>
                <w:kern w:val="0"/>
                <w:szCs w:val="24"/>
              </w:rPr>
              <w:lastRenderedPageBreak/>
              <w:t>式調查表</w:t>
            </w:r>
            <w:r>
              <w:rPr>
                <w:rFonts w:ascii="新細明體" w:eastAsia="新細明體" w:hAnsi="新細明體" w:cs="新細明體" w:hint="eastAsia"/>
                <w:kern w:val="0"/>
                <w:szCs w:val="24"/>
              </w:rPr>
              <w:t>）/B4大小（2人）</w:t>
            </w:r>
          </w:p>
          <w:p w:rsidR="00FD000A" w:rsidRDefault="00FD000A" w:rsidP="001508AC">
            <w:pPr>
              <w:widowControl/>
              <w:rPr>
                <w:rFonts w:ascii="新細明體" w:eastAsia="新細明體" w:hAnsi="新細明體" w:cs="新細明體"/>
                <w:kern w:val="0"/>
                <w:szCs w:val="24"/>
              </w:rPr>
            </w:pPr>
            <w:r>
              <w:rPr>
                <w:rFonts w:ascii="新細明體" w:eastAsia="新細明體" w:hAnsi="新細明體" w:cs="新細明體" w:hint="eastAsia"/>
                <w:kern w:val="0"/>
                <w:szCs w:val="24"/>
              </w:rPr>
              <w:t>學習單2（黴菌喜歡的環境實驗設計</w:t>
            </w:r>
            <w:r>
              <w:rPr>
                <w:rFonts w:asciiTheme="majorEastAsia" w:eastAsiaTheme="majorEastAsia" w:hAnsiTheme="majorEastAsia" w:cs="Times New Roman" w:hint="eastAsia"/>
                <w:color w:val="000000"/>
                <w:kern w:val="0"/>
                <w:szCs w:val="24"/>
              </w:rPr>
              <w:t>表</w:t>
            </w:r>
            <w:r>
              <w:rPr>
                <w:rFonts w:ascii="新細明體" w:eastAsia="新細明體" w:hAnsi="新細明體" w:cs="新細明體" w:hint="eastAsia"/>
                <w:kern w:val="0"/>
                <w:szCs w:val="24"/>
              </w:rPr>
              <w:t>）/B4大小（2人）</w:t>
            </w:r>
          </w:p>
        </w:tc>
      </w:tr>
      <w:tr w:rsidR="00FD000A" w:rsidRPr="002140F1" w:rsidTr="00FD000A">
        <w:trPr>
          <w:trHeight w:val="444"/>
        </w:trPr>
        <w:tc>
          <w:tcPr>
            <w:tcW w:w="1044" w:type="dxa"/>
            <w:tcBorders>
              <w:top w:val="single" w:sz="4" w:space="0" w:color="000000"/>
              <w:left w:val="single" w:sz="4" w:space="0" w:color="000000"/>
              <w:bottom w:val="single" w:sz="4" w:space="0" w:color="000000"/>
              <w:right w:val="single" w:sz="4" w:space="0" w:color="auto"/>
            </w:tcBorders>
            <w:shd w:val="clear" w:color="auto" w:fill="auto"/>
            <w:tcMar>
              <w:top w:w="0" w:type="dxa"/>
              <w:left w:w="96" w:type="dxa"/>
              <w:bottom w:w="0" w:type="dxa"/>
              <w:right w:w="96" w:type="dxa"/>
            </w:tcMar>
            <w:vAlign w:val="center"/>
            <w:hideMark/>
          </w:tcPr>
          <w:p w:rsidR="00FD000A" w:rsidRPr="002140F1" w:rsidRDefault="00FD000A" w:rsidP="003E2FC4">
            <w:pPr>
              <w:widowControl/>
              <w:spacing w:line="0" w:lineRule="atLeast"/>
              <w:ind w:left="2"/>
              <w:rPr>
                <w:rFonts w:asciiTheme="majorEastAsia" w:eastAsiaTheme="majorEastAsia" w:hAnsiTheme="majorEastAsia" w:cs="新細明體"/>
                <w:kern w:val="0"/>
                <w:szCs w:val="24"/>
              </w:rPr>
            </w:pPr>
            <w:r w:rsidRPr="002140F1">
              <w:rPr>
                <w:rFonts w:asciiTheme="majorEastAsia" w:eastAsiaTheme="majorEastAsia" w:hAnsiTheme="majorEastAsia" w:cs="Times New Roman"/>
                <w:b/>
                <w:bCs/>
                <w:color w:val="000000"/>
                <w:kern w:val="0"/>
                <w:szCs w:val="24"/>
              </w:rPr>
              <w:lastRenderedPageBreak/>
              <w:t>挑戰</w:t>
            </w:r>
            <w:r w:rsidRPr="002140F1">
              <w:rPr>
                <w:rFonts w:asciiTheme="majorEastAsia" w:eastAsiaTheme="majorEastAsia" w:hAnsiTheme="majorEastAsia" w:cs="Times New Roman"/>
                <w:color w:val="000000"/>
                <w:kern w:val="0"/>
                <w:szCs w:val="24"/>
              </w:rPr>
              <w:t>（實現伸展跳躍的課題）</w:t>
            </w:r>
          </w:p>
        </w:tc>
        <w:tc>
          <w:tcPr>
            <w:tcW w:w="6849"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FD000A" w:rsidRPr="00EE6B93" w:rsidRDefault="00FD000A" w:rsidP="003E2FC4">
            <w:pPr>
              <w:pStyle w:val="a5"/>
              <w:widowControl/>
              <w:numPr>
                <w:ilvl w:val="0"/>
                <w:numId w:val="10"/>
              </w:numPr>
              <w:ind w:leftChars="0"/>
              <w:textAlignment w:val="baseline"/>
              <w:rPr>
                <w:rFonts w:asciiTheme="majorEastAsia" w:eastAsiaTheme="majorEastAsia" w:hAnsiTheme="majorEastAsia" w:cs="Times New Roman"/>
                <w:color w:val="000000"/>
                <w:kern w:val="0"/>
                <w:szCs w:val="24"/>
              </w:rPr>
            </w:pPr>
            <w:r w:rsidRPr="00EE6B93">
              <w:rPr>
                <w:rFonts w:asciiTheme="majorEastAsia" w:eastAsiaTheme="majorEastAsia" w:hAnsiTheme="majorEastAsia" w:cs="Times New Roman"/>
                <w:color w:val="000000"/>
                <w:kern w:val="0"/>
                <w:szCs w:val="24"/>
              </w:rPr>
              <w:t>老師</w:t>
            </w:r>
            <w:r>
              <w:rPr>
                <w:rFonts w:asciiTheme="majorEastAsia" w:eastAsiaTheme="majorEastAsia" w:hAnsiTheme="majorEastAsia" w:cs="Times New Roman"/>
                <w:color w:val="000000"/>
                <w:kern w:val="0"/>
                <w:szCs w:val="24"/>
              </w:rPr>
              <w:t>發下</w:t>
            </w:r>
            <w:r w:rsidRPr="00BE5599">
              <w:rPr>
                <w:rFonts w:asciiTheme="majorEastAsia" w:eastAsiaTheme="majorEastAsia" w:hAnsiTheme="majorEastAsia" w:cs="Times New Roman"/>
                <w:b/>
                <w:color w:val="000000"/>
                <w:kern w:val="0"/>
                <w:szCs w:val="24"/>
                <w:u w:val="single"/>
              </w:rPr>
              <w:t>學習單3</w:t>
            </w:r>
            <w:r>
              <w:rPr>
                <w:rFonts w:asciiTheme="majorEastAsia" w:eastAsiaTheme="majorEastAsia" w:hAnsiTheme="majorEastAsia" w:cs="Times New Roman"/>
                <w:color w:val="000000"/>
                <w:kern w:val="0"/>
                <w:szCs w:val="24"/>
              </w:rPr>
              <w:t>作為參考資料，</w:t>
            </w:r>
            <w:r w:rsidRPr="00EE6B93">
              <w:rPr>
                <w:rFonts w:asciiTheme="majorEastAsia" w:eastAsiaTheme="majorEastAsia" w:hAnsiTheme="majorEastAsia" w:cs="Times New Roman"/>
                <w:color w:val="000000"/>
                <w:kern w:val="0"/>
                <w:szCs w:val="24"/>
              </w:rPr>
              <w:t>邀請學生</w:t>
            </w:r>
            <w:r>
              <w:rPr>
                <w:rFonts w:asciiTheme="majorEastAsia" w:eastAsiaTheme="majorEastAsia" w:hAnsiTheme="majorEastAsia" w:cs="新細明體"/>
                <w:kern w:val="0"/>
                <w:szCs w:val="24"/>
              </w:rPr>
              <w:t>以小組方式</w:t>
            </w:r>
            <w:r w:rsidRPr="00F9119A">
              <w:rPr>
                <w:rFonts w:asciiTheme="majorEastAsia" w:eastAsiaTheme="majorEastAsia" w:hAnsiTheme="majorEastAsia" w:cs="Times New Roman" w:hint="eastAsia"/>
                <w:kern w:val="0"/>
                <w:szCs w:val="24"/>
              </w:rPr>
              <w:t>設計實驗組數較多的實驗</w:t>
            </w:r>
            <w:proofErr w:type="gramStart"/>
            <w:r w:rsidRPr="00F9119A">
              <w:rPr>
                <w:rFonts w:asciiTheme="majorEastAsia" w:eastAsiaTheme="majorEastAsia" w:hAnsiTheme="majorEastAsia" w:cs="Times New Roman" w:hint="eastAsia"/>
                <w:kern w:val="0"/>
                <w:szCs w:val="24"/>
              </w:rPr>
              <w:t>（</w:t>
            </w:r>
            <w:proofErr w:type="gramEnd"/>
            <w:r w:rsidRPr="00F9119A">
              <w:rPr>
                <w:rFonts w:asciiTheme="majorEastAsia" w:eastAsiaTheme="majorEastAsia" w:hAnsiTheme="majorEastAsia" w:cs="Times New Roman" w:hint="eastAsia"/>
                <w:kern w:val="0"/>
                <w:szCs w:val="24"/>
              </w:rPr>
              <w:t>例如：以水量</w:t>
            </w:r>
            <w:proofErr w:type="gramStart"/>
            <w:r w:rsidRPr="00F9119A">
              <w:rPr>
                <w:rFonts w:asciiTheme="majorEastAsia" w:eastAsiaTheme="majorEastAsia" w:hAnsiTheme="majorEastAsia" w:cs="Times New Roman" w:hint="eastAsia"/>
                <w:kern w:val="0"/>
                <w:szCs w:val="24"/>
              </w:rPr>
              <w:t>多寡做變因</w:t>
            </w:r>
            <w:proofErr w:type="gramEnd"/>
            <w:r w:rsidRPr="00F9119A">
              <w:rPr>
                <w:rFonts w:asciiTheme="majorEastAsia" w:eastAsiaTheme="majorEastAsia" w:hAnsiTheme="majorEastAsia" w:cs="Times New Roman" w:hint="eastAsia"/>
                <w:kern w:val="0"/>
                <w:szCs w:val="24"/>
              </w:rPr>
              <w:t>的組別可以設計多組水量控制實驗</w:t>
            </w:r>
            <w:proofErr w:type="gramStart"/>
            <w:r w:rsidRPr="00F9119A">
              <w:rPr>
                <w:rFonts w:asciiTheme="majorEastAsia" w:eastAsiaTheme="majorEastAsia" w:hAnsiTheme="majorEastAsia" w:cs="Times New Roman" w:hint="eastAsia"/>
                <w:kern w:val="0"/>
                <w:szCs w:val="24"/>
              </w:rPr>
              <w:t>）</w:t>
            </w:r>
            <w:proofErr w:type="gramEnd"/>
            <w:r w:rsidRPr="00F9119A">
              <w:rPr>
                <w:rFonts w:asciiTheme="majorEastAsia" w:eastAsiaTheme="majorEastAsia" w:hAnsiTheme="majorEastAsia" w:cs="Times New Roman"/>
                <w:kern w:val="0"/>
                <w:szCs w:val="24"/>
              </w:rPr>
              <w:t>。</w:t>
            </w:r>
          </w:p>
          <w:p w:rsidR="00FD000A" w:rsidRDefault="00FD000A" w:rsidP="003E2FC4">
            <w:pPr>
              <w:widowControl/>
              <w:ind w:leftChars="19" w:left="754" w:hangingChars="295" w:hanging="708"/>
              <w:rPr>
                <w:rFonts w:asciiTheme="majorEastAsia" w:eastAsiaTheme="majorEastAsia" w:hAnsiTheme="majorEastAsia" w:cs="Times New Roman"/>
                <w:kern w:val="0"/>
                <w:szCs w:val="24"/>
              </w:rPr>
            </w:pPr>
            <w:r w:rsidRPr="002140F1">
              <w:rPr>
                <w:rFonts w:asciiTheme="majorEastAsia" w:eastAsiaTheme="majorEastAsia" w:hAnsiTheme="majorEastAsia" w:cs="Times New Roman"/>
                <w:color w:val="000000"/>
                <w:kern w:val="0"/>
                <w:szCs w:val="24"/>
              </w:rPr>
              <w:t>老師：</w:t>
            </w:r>
            <w:r>
              <w:rPr>
                <w:rFonts w:asciiTheme="majorEastAsia" w:eastAsiaTheme="majorEastAsia" w:hAnsiTheme="majorEastAsia" w:cs="Times New Roman"/>
                <w:color w:val="000000"/>
                <w:kern w:val="0"/>
                <w:szCs w:val="24"/>
              </w:rPr>
              <w:t>我們能將實驗做得更精</w:t>
            </w:r>
            <w:proofErr w:type="gramStart"/>
            <w:r>
              <w:rPr>
                <w:rFonts w:asciiTheme="majorEastAsia" w:eastAsiaTheme="majorEastAsia" w:hAnsiTheme="majorEastAsia" w:cs="Times New Roman"/>
                <w:color w:val="000000"/>
                <w:kern w:val="0"/>
                <w:szCs w:val="24"/>
              </w:rPr>
              <w:t>準</w:t>
            </w:r>
            <w:proofErr w:type="gramEnd"/>
            <w:r>
              <w:rPr>
                <w:rFonts w:asciiTheme="majorEastAsia" w:eastAsiaTheme="majorEastAsia" w:hAnsiTheme="majorEastAsia" w:cs="Times New Roman"/>
                <w:color w:val="000000"/>
                <w:kern w:val="0"/>
                <w:szCs w:val="24"/>
              </w:rPr>
              <w:t>嗎？有無其他的實驗設計方法可以</w:t>
            </w:r>
            <w:r w:rsidRPr="000B6895">
              <w:rPr>
                <w:rFonts w:asciiTheme="majorEastAsia" w:eastAsiaTheme="majorEastAsia" w:hAnsiTheme="majorEastAsia" w:cs="Times New Roman"/>
                <w:kern w:val="0"/>
                <w:szCs w:val="24"/>
              </w:rPr>
              <w:t>驗證你的想法？</w:t>
            </w:r>
          </w:p>
          <w:p w:rsidR="00FD000A" w:rsidRPr="00F9119A" w:rsidRDefault="00FD000A" w:rsidP="003E2FC4">
            <w:pPr>
              <w:pStyle w:val="a5"/>
              <w:widowControl/>
              <w:numPr>
                <w:ilvl w:val="0"/>
                <w:numId w:val="10"/>
              </w:numPr>
              <w:ind w:leftChars="0"/>
              <w:rPr>
                <w:rFonts w:asciiTheme="majorEastAsia" w:eastAsiaTheme="majorEastAsia" w:hAnsiTheme="majorEastAsia" w:cs="新細明體"/>
                <w:kern w:val="0"/>
                <w:szCs w:val="24"/>
              </w:rPr>
            </w:pPr>
            <w:r>
              <w:rPr>
                <w:rFonts w:asciiTheme="majorEastAsia" w:eastAsiaTheme="majorEastAsia" w:hAnsiTheme="majorEastAsia" w:cs="Times New Roman"/>
                <w:color w:val="000000"/>
                <w:kern w:val="0"/>
                <w:szCs w:val="24"/>
              </w:rPr>
              <w:t>老師邀請學生分享探討後的結果，並逐一板書在黑板上，伺機串聯</w:t>
            </w:r>
            <w:proofErr w:type="gramStart"/>
            <w:r>
              <w:rPr>
                <w:rFonts w:asciiTheme="majorEastAsia" w:eastAsiaTheme="majorEastAsia" w:hAnsiTheme="majorEastAsia" w:cs="Times New Roman"/>
                <w:color w:val="000000"/>
                <w:kern w:val="0"/>
                <w:szCs w:val="24"/>
              </w:rPr>
              <w:t>學生間的分享</w:t>
            </w:r>
            <w:proofErr w:type="gramEnd"/>
            <w:r>
              <w:rPr>
                <w:rFonts w:asciiTheme="majorEastAsia" w:eastAsiaTheme="majorEastAsia" w:hAnsiTheme="majorEastAsia" w:cs="Times New Roman"/>
                <w:color w:val="000000"/>
                <w:kern w:val="0"/>
                <w:szCs w:val="24"/>
              </w:rPr>
              <w:t>並回歸本節關鍵問題。</w:t>
            </w:r>
          </w:p>
          <w:p w:rsidR="00FD000A" w:rsidRPr="002F7D90" w:rsidRDefault="00FD000A" w:rsidP="003E2FC4">
            <w:pPr>
              <w:widowControl/>
              <w:rPr>
                <w:rFonts w:asciiTheme="majorEastAsia" w:eastAsiaTheme="majorEastAsia" w:hAnsiTheme="majorEastAsia" w:cs="新細明體"/>
                <w:kern w:val="0"/>
                <w:szCs w:val="24"/>
              </w:rPr>
            </w:pPr>
            <w:r w:rsidRPr="002F7D90">
              <w:rPr>
                <w:rFonts w:asciiTheme="majorEastAsia" w:eastAsiaTheme="majorEastAsia" w:hAnsiTheme="majorEastAsia" w:cs="Times New Roman"/>
                <w:color w:val="000000"/>
                <w:kern w:val="0"/>
                <w:szCs w:val="24"/>
              </w:rPr>
              <w:t>老師：</w:t>
            </w:r>
            <w:r>
              <w:rPr>
                <w:rFonts w:asciiTheme="majorEastAsia" w:eastAsiaTheme="majorEastAsia" w:hAnsiTheme="majorEastAsia" w:cs="Times New Roman"/>
                <w:color w:val="000000"/>
                <w:kern w:val="0"/>
                <w:szCs w:val="24"/>
              </w:rPr>
              <w:t>為什麼你會說○○○</w:t>
            </w:r>
            <w:r w:rsidRPr="000B6895">
              <w:rPr>
                <w:rFonts w:asciiTheme="majorEastAsia" w:eastAsiaTheme="majorEastAsia" w:hAnsiTheme="majorEastAsia" w:cs="Times New Roman" w:hint="eastAsia"/>
                <w:kern w:val="0"/>
                <w:szCs w:val="24"/>
              </w:rPr>
              <w:t>因素需要</w:t>
            </w:r>
            <w:r>
              <w:rPr>
                <w:rFonts w:asciiTheme="majorEastAsia" w:eastAsiaTheme="majorEastAsia" w:hAnsiTheme="majorEastAsia" w:cs="Times New Roman" w:hint="eastAsia"/>
                <w:kern w:val="0"/>
                <w:szCs w:val="24"/>
              </w:rPr>
              <w:t>如此</w:t>
            </w:r>
            <w:r w:rsidRPr="000B6895">
              <w:rPr>
                <w:rFonts w:asciiTheme="majorEastAsia" w:eastAsiaTheme="majorEastAsia" w:hAnsiTheme="majorEastAsia" w:cs="Times New Roman" w:hint="eastAsia"/>
                <w:kern w:val="0"/>
                <w:szCs w:val="24"/>
              </w:rPr>
              <w:t>改變</w:t>
            </w:r>
            <w:r w:rsidRPr="000B6895">
              <w:rPr>
                <w:rFonts w:asciiTheme="majorEastAsia" w:eastAsiaTheme="majorEastAsia" w:hAnsiTheme="majorEastAsia" w:cs="Times New Roman"/>
                <w:kern w:val="0"/>
                <w:szCs w:val="24"/>
              </w:rPr>
              <w:t>？</w:t>
            </w:r>
            <w:r w:rsidRPr="00AB5FB6">
              <w:rPr>
                <w:rFonts w:asciiTheme="majorEastAsia" w:eastAsiaTheme="majorEastAsia" w:hAnsiTheme="majorEastAsia" w:cs="Times New Roman"/>
                <w:color w:val="000000"/>
                <w:kern w:val="0"/>
                <w:szCs w:val="24"/>
              </w:rPr>
              <w:t>你從哪裡知道的？</w:t>
            </w:r>
            <w:r w:rsidRPr="002140F1">
              <w:rPr>
                <w:rFonts w:asciiTheme="majorEastAsia" w:eastAsiaTheme="majorEastAsia" w:hAnsiTheme="majorEastAsia" w:cs="Times New Roman"/>
                <w:color w:val="000000"/>
                <w:kern w:val="0"/>
                <w:szCs w:val="24"/>
              </w:rPr>
              <w:t>該注意哪些細節？</w:t>
            </w:r>
          </w:p>
        </w:tc>
        <w:tc>
          <w:tcPr>
            <w:tcW w:w="850" w:type="dxa"/>
            <w:tcBorders>
              <w:top w:val="single" w:sz="4" w:space="0" w:color="000000"/>
              <w:left w:val="single" w:sz="4" w:space="0" w:color="auto"/>
              <w:bottom w:val="single" w:sz="4" w:space="0" w:color="000000"/>
              <w:right w:val="single" w:sz="4" w:space="0" w:color="auto"/>
            </w:tcBorders>
            <w:shd w:val="clear" w:color="auto" w:fill="auto"/>
            <w:vAlign w:val="center"/>
          </w:tcPr>
          <w:p w:rsidR="00FD000A" w:rsidRDefault="00FD000A" w:rsidP="003E2FC4">
            <w:pPr>
              <w:widowControl/>
              <w:jc w:val="center"/>
              <w:rPr>
                <w:rFonts w:ascii="新細明體" w:eastAsia="新細明體" w:hAnsi="新細明體" w:cs="新細明體"/>
                <w:kern w:val="0"/>
                <w:szCs w:val="24"/>
              </w:rPr>
            </w:pPr>
            <w:r>
              <w:rPr>
                <w:rFonts w:ascii="新細明體" w:eastAsia="新細明體" w:hAnsi="新細明體" w:cs="新細明體" w:hint="eastAsia"/>
                <w:kern w:val="0"/>
                <w:szCs w:val="24"/>
              </w:rPr>
              <w:t>13</w:t>
            </w:r>
          </w:p>
        </w:tc>
        <w:tc>
          <w:tcPr>
            <w:tcW w:w="1739" w:type="dxa"/>
            <w:tcBorders>
              <w:top w:val="single" w:sz="4" w:space="0" w:color="000000"/>
              <w:left w:val="single" w:sz="4" w:space="0" w:color="auto"/>
              <w:bottom w:val="single" w:sz="4" w:space="0" w:color="000000"/>
              <w:right w:val="single" w:sz="4" w:space="0" w:color="000000"/>
            </w:tcBorders>
            <w:shd w:val="clear" w:color="auto" w:fill="auto"/>
            <w:vAlign w:val="center"/>
          </w:tcPr>
          <w:p w:rsidR="00FD000A" w:rsidRDefault="00FD000A" w:rsidP="003E2FC4">
            <w:pPr>
              <w:widowControl/>
              <w:rPr>
                <w:rFonts w:ascii="新細明體" w:eastAsia="新細明體" w:hAnsi="新細明體" w:cs="新細明體"/>
                <w:kern w:val="0"/>
                <w:szCs w:val="24"/>
              </w:rPr>
            </w:pPr>
            <w:r>
              <w:rPr>
                <w:rFonts w:ascii="新細明體" w:eastAsia="新細明體" w:hAnsi="新細明體" w:cs="新細明體" w:hint="eastAsia"/>
                <w:kern w:val="0"/>
                <w:szCs w:val="24"/>
              </w:rPr>
              <w:t>學習單3（科學展覽中相關作品說明書摘略，非同單元）/ B4大小（2人）</w:t>
            </w:r>
          </w:p>
          <w:p w:rsidR="00FD000A" w:rsidRDefault="00FD000A" w:rsidP="001508AC">
            <w:pPr>
              <w:widowControl/>
              <w:rPr>
                <w:rFonts w:ascii="新細明體" w:eastAsia="新細明體" w:hAnsi="新細明體" w:cs="新細明體"/>
                <w:kern w:val="0"/>
                <w:szCs w:val="24"/>
              </w:rPr>
            </w:pPr>
            <w:r>
              <w:rPr>
                <w:rFonts w:ascii="新細明體" w:eastAsia="新細明體" w:hAnsi="新細明體" w:cs="新細明體" w:hint="eastAsia"/>
                <w:kern w:val="0"/>
                <w:szCs w:val="24"/>
              </w:rPr>
              <w:t>學習單2（黴菌喜歡的環境實驗設計</w:t>
            </w:r>
            <w:r>
              <w:rPr>
                <w:rFonts w:asciiTheme="majorEastAsia" w:eastAsiaTheme="majorEastAsia" w:hAnsiTheme="majorEastAsia" w:cs="Times New Roman" w:hint="eastAsia"/>
                <w:color w:val="000000"/>
                <w:kern w:val="0"/>
                <w:szCs w:val="24"/>
              </w:rPr>
              <w:t>表</w:t>
            </w:r>
            <w:r>
              <w:rPr>
                <w:rFonts w:ascii="新細明體" w:eastAsia="新細明體" w:hAnsi="新細明體" w:cs="新細明體" w:hint="eastAsia"/>
                <w:kern w:val="0"/>
                <w:szCs w:val="24"/>
              </w:rPr>
              <w:t>）/B4大小（2人）</w:t>
            </w:r>
          </w:p>
        </w:tc>
      </w:tr>
      <w:tr w:rsidR="00FD000A" w:rsidRPr="002140F1" w:rsidTr="00FD000A">
        <w:trPr>
          <w:trHeight w:val="444"/>
        </w:trPr>
        <w:tc>
          <w:tcPr>
            <w:tcW w:w="1044" w:type="dxa"/>
            <w:tcBorders>
              <w:top w:val="single" w:sz="4" w:space="0" w:color="000000"/>
              <w:left w:val="single" w:sz="4" w:space="0" w:color="000000"/>
              <w:bottom w:val="single" w:sz="4" w:space="0" w:color="000000"/>
              <w:right w:val="single" w:sz="4" w:space="0" w:color="auto"/>
            </w:tcBorders>
            <w:shd w:val="clear" w:color="auto" w:fill="auto"/>
            <w:tcMar>
              <w:top w:w="0" w:type="dxa"/>
              <w:left w:w="96" w:type="dxa"/>
              <w:bottom w:w="0" w:type="dxa"/>
              <w:right w:w="96" w:type="dxa"/>
            </w:tcMar>
            <w:hideMark/>
          </w:tcPr>
          <w:p w:rsidR="00FD000A" w:rsidRDefault="00FD000A" w:rsidP="008374F4">
            <w:pPr>
              <w:widowControl/>
              <w:rPr>
                <w:rFonts w:ascii="新細明體" w:eastAsia="新細明體" w:hAnsi="新細明體" w:cs="新細明體"/>
                <w:kern w:val="0"/>
                <w:szCs w:val="24"/>
              </w:rPr>
            </w:pPr>
            <w:r w:rsidRPr="002140F1">
              <w:rPr>
                <w:rFonts w:asciiTheme="majorEastAsia" w:eastAsiaTheme="majorEastAsia" w:hAnsiTheme="majorEastAsia" w:cs="Times New Roman"/>
                <w:b/>
                <w:bCs/>
                <w:color w:val="000000"/>
                <w:kern w:val="0"/>
                <w:szCs w:val="24"/>
              </w:rPr>
              <w:t>總結</w:t>
            </w:r>
            <w:r w:rsidRPr="002140F1">
              <w:rPr>
                <w:rFonts w:asciiTheme="majorEastAsia" w:eastAsiaTheme="majorEastAsia" w:hAnsiTheme="majorEastAsia" w:cs="Times New Roman"/>
                <w:color w:val="000000"/>
                <w:kern w:val="0"/>
                <w:szCs w:val="24"/>
              </w:rPr>
              <w:t>（統整本節學習重點）</w:t>
            </w:r>
          </w:p>
        </w:tc>
        <w:tc>
          <w:tcPr>
            <w:tcW w:w="6849" w:type="dxa"/>
            <w:gridSpan w:val="3"/>
            <w:tcBorders>
              <w:top w:val="single" w:sz="4" w:space="0" w:color="000000"/>
              <w:left w:val="single" w:sz="4" w:space="0" w:color="auto"/>
              <w:bottom w:val="single" w:sz="4" w:space="0" w:color="000000"/>
              <w:right w:val="single" w:sz="4" w:space="0" w:color="auto"/>
            </w:tcBorders>
            <w:shd w:val="clear" w:color="auto" w:fill="auto"/>
          </w:tcPr>
          <w:p w:rsidR="00FD000A" w:rsidRPr="00AB5FB6" w:rsidRDefault="00FD000A" w:rsidP="008374F4">
            <w:pPr>
              <w:pStyle w:val="a5"/>
              <w:widowControl/>
              <w:numPr>
                <w:ilvl w:val="0"/>
                <w:numId w:val="10"/>
              </w:numPr>
              <w:ind w:leftChars="0"/>
              <w:rPr>
                <w:rFonts w:asciiTheme="majorEastAsia" w:eastAsiaTheme="majorEastAsia" w:hAnsiTheme="majorEastAsia"/>
              </w:rPr>
            </w:pPr>
            <w:r w:rsidRPr="00AB5FB6">
              <w:rPr>
                <w:rFonts w:asciiTheme="majorEastAsia" w:eastAsiaTheme="majorEastAsia" w:hAnsiTheme="majorEastAsia" w:hint="eastAsia"/>
              </w:rPr>
              <w:t>老師統整本節上課重點</w:t>
            </w:r>
            <w:r>
              <w:rPr>
                <w:rFonts w:asciiTheme="majorEastAsia" w:eastAsiaTheme="majorEastAsia" w:hAnsiTheme="majorEastAsia" w:hint="eastAsia"/>
              </w:rPr>
              <w:t>，</w:t>
            </w:r>
            <w:r w:rsidRPr="00AB5FB6">
              <w:rPr>
                <w:rFonts w:asciiTheme="majorEastAsia" w:eastAsiaTheme="majorEastAsia" w:hAnsiTheme="majorEastAsia" w:hint="eastAsia"/>
              </w:rPr>
              <w:t>提出歸納。</w:t>
            </w:r>
          </w:p>
          <w:p w:rsidR="00FD000A" w:rsidRPr="00AB5FB6" w:rsidRDefault="00FD000A" w:rsidP="008374F4">
            <w:pPr>
              <w:tabs>
                <w:tab w:val="left" w:pos="6840"/>
              </w:tabs>
              <w:ind w:left="600" w:hangingChars="250" w:hanging="600"/>
              <w:rPr>
                <w:rFonts w:asciiTheme="majorEastAsia" w:eastAsiaTheme="majorEastAsia" w:hAnsiTheme="majorEastAsia"/>
              </w:rPr>
            </w:pPr>
            <w:r w:rsidRPr="00AB5FB6">
              <w:rPr>
                <w:rFonts w:asciiTheme="majorEastAsia" w:eastAsiaTheme="majorEastAsia" w:hAnsiTheme="majorEastAsia" w:hint="eastAsia"/>
              </w:rPr>
              <w:t>老師：在這</w:t>
            </w:r>
            <w:r>
              <w:rPr>
                <w:rFonts w:asciiTheme="majorEastAsia" w:eastAsiaTheme="majorEastAsia" w:hAnsiTheme="majorEastAsia" w:hint="eastAsia"/>
              </w:rPr>
              <w:t>1</w:t>
            </w:r>
            <w:r w:rsidRPr="00AB5FB6">
              <w:rPr>
                <w:rFonts w:asciiTheme="majorEastAsia" w:eastAsiaTheme="majorEastAsia" w:hAnsiTheme="majorEastAsia" w:hint="eastAsia"/>
              </w:rPr>
              <w:t>節課中我們發現</w:t>
            </w:r>
          </w:p>
          <w:p w:rsidR="00FD000A" w:rsidRPr="002F7D90" w:rsidRDefault="00FD000A" w:rsidP="008374F4">
            <w:pPr>
              <w:pStyle w:val="a5"/>
              <w:numPr>
                <w:ilvl w:val="0"/>
                <w:numId w:val="13"/>
              </w:numPr>
              <w:tabs>
                <w:tab w:val="left" w:pos="6840"/>
              </w:tabs>
              <w:ind w:leftChars="0"/>
              <w:rPr>
                <w:rFonts w:asciiTheme="majorEastAsia" w:eastAsiaTheme="majorEastAsia" w:hAnsiTheme="majorEastAsia"/>
              </w:rPr>
            </w:pPr>
            <w:r w:rsidRPr="002F7D90">
              <w:rPr>
                <w:rFonts w:asciiTheme="majorEastAsia" w:eastAsiaTheme="majorEastAsia" w:hAnsiTheme="majorEastAsia" w:cs="Times New Roman" w:hint="eastAsia"/>
                <w:kern w:val="0"/>
                <w:szCs w:val="24"/>
              </w:rPr>
              <w:t>人類會用去除水分、真空或密封包裝、放入脫氧劑</w:t>
            </w:r>
            <w:r>
              <w:rPr>
                <w:rFonts w:asciiTheme="majorEastAsia" w:eastAsiaTheme="majorEastAsia" w:hAnsiTheme="majorEastAsia" w:cs="Times New Roman" w:hint="eastAsia"/>
                <w:kern w:val="0"/>
                <w:szCs w:val="24"/>
              </w:rPr>
              <w:t>、</w:t>
            </w:r>
            <w:r w:rsidRPr="002F7D90">
              <w:rPr>
                <w:rFonts w:asciiTheme="majorEastAsia" w:eastAsiaTheme="majorEastAsia" w:hAnsiTheme="majorEastAsia" w:cs="Times New Roman" w:hint="eastAsia"/>
                <w:kern w:val="0"/>
                <w:szCs w:val="24"/>
              </w:rPr>
              <w:t>乾燥劑</w:t>
            </w:r>
            <w:r>
              <w:rPr>
                <w:rFonts w:asciiTheme="majorEastAsia" w:eastAsiaTheme="majorEastAsia" w:hAnsiTheme="majorEastAsia" w:cs="Times New Roman" w:hint="eastAsia"/>
                <w:kern w:val="0"/>
                <w:szCs w:val="24"/>
              </w:rPr>
              <w:t>、</w:t>
            </w:r>
            <w:r w:rsidRPr="002F7D90">
              <w:rPr>
                <w:rFonts w:asciiTheme="majorEastAsia" w:eastAsiaTheme="majorEastAsia" w:hAnsiTheme="majorEastAsia" w:cs="Times New Roman" w:hint="eastAsia"/>
                <w:kern w:val="0"/>
                <w:szCs w:val="24"/>
              </w:rPr>
              <w:t>防腐劑等方式</w:t>
            </w:r>
            <w:r>
              <w:rPr>
                <w:rFonts w:asciiTheme="majorEastAsia" w:eastAsiaTheme="majorEastAsia" w:hAnsiTheme="majorEastAsia" w:cs="Times New Roman" w:hint="eastAsia"/>
                <w:kern w:val="0"/>
                <w:szCs w:val="24"/>
              </w:rPr>
              <w:t>進行</w:t>
            </w:r>
            <w:r w:rsidRPr="002F7D90">
              <w:rPr>
                <w:rFonts w:asciiTheme="majorEastAsia" w:eastAsiaTheme="majorEastAsia" w:hAnsiTheme="majorEastAsia" w:cs="Times New Roman" w:hint="eastAsia"/>
                <w:kern w:val="0"/>
                <w:szCs w:val="24"/>
              </w:rPr>
              <w:t>食品保存</w:t>
            </w:r>
            <w:r>
              <w:rPr>
                <w:rFonts w:asciiTheme="majorEastAsia" w:eastAsiaTheme="majorEastAsia" w:hAnsiTheme="majorEastAsia" w:cs="Times New Roman" w:hint="eastAsia"/>
                <w:kern w:val="0"/>
                <w:szCs w:val="24"/>
              </w:rPr>
              <w:t>。</w:t>
            </w:r>
          </w:p>
          <w:p w:rsidR="00FD000A" w:rsidRPr="006B2AF5" w:rsidRDefault="00FD000A" w:rsidP="008374F4">
            <w:pPr>
              <w:pStyle w:val="a5"/>
              <w:numPr>
                <w:ilvl w:val="0"/>
                <w:numId w:val="13"/>
              </w:numPr>
              <w:tabs>
                <w:tab w:val="left" w:pos="6840"/>
              </w:tabs>
              <w:ind w:leftChars="0"/>
              <w:rPr>
                <w:rFonts w:asciiTheme="majorEastAsia" w:eastAsiaTheme="majorEastAsia" w:hAnsiTheme="majorEastAsia" w:cs="新細明體"/>
                <w:kern w:val="0"/>
                <w:szCs w:val="24"/>
              </w:rPr>
            </w:pPr>
            <w:r>
              <w:rPr>
                <w:rFonts w:asciiTheme="majorEastAsia" w:eastAsiaTheme="majorEastAsia" w:hAnsiTheme="majorEastAsia" w:hint="eastAsia"/>
              </w:rPr>
              <w:t>我們能藉由蒐集到</w:t>
            </w:r>
            <w:r w:rsidRPr="006B2AF5">
              <w:rPr>
                <w:rFonts w:asciiTheme="majorEastAsia" w:eastAsiaTheme="majorEastAsia" w:hAnsiTheme="majorEastAsia" w:hint="eastAsia"/>
              </w:rPr>
              <w:t>的</w:t>
            </w:r>
            <w:r w:rsidRPr="006B2AF5">
              <w:rPr>
                <w:rFonts w:asciiTheme="majorEastAsia" w:eastAsiaTheme="majorEastAsia" w:hAnsiTheme="majorEastAsia" w:cs="Times New Roman"/>
                <w:kern w:val="0"/>
                <w:szCs w:val="24"/>
              </w:rPr>
              <w:t>資料推論抑制微生物的方式與微生物喜歡的環境特徵。</w:t>
            </w:r>
          </w:p>
          <w:p w:rsidR="00FD000A" w:rsidRPr="006B2AF5" w:rsidRDefault="00FD000A" w:rsidP="008374F4">
            <w:pPr>
              <w:pStyle w:val="a5"/>
              <w:numPr>
                <w:ilvl w:val="0"/>
                <w:numId w:val="13"/>
              </w:numPr>
              <w:tabs>
                <w:tab w:val="left" w:pos="6840"/>
              </w:tabs>
              <w:ind w:leftChars="0"/>
              <w:rPr>
                <w:rFonts w:asciiTheme="majorEastAsia" w:eastAsiaTheme="majorEastAsia" w:hAnsiTheme="majorEastAsia" w:cs="新細明體"/>
                <w:kern w:val="0"/>
                <w:szCs w:val="24"/>
              </w:rPr>
            </w:pPr>
            <w:r w:rsidRPr="006B2AF5">
              <w:rPr>
                <w:rFonts w:asciiTheme="majorEastAsia" w:eastAsiaTheme="majorEastAsia" w:hAnsiTheme="majorEastAsia" w:cs="Times New Roman" w:hint="eastAsia"/>
                <w:kern w:val="0"/>
                <w:szCs w:val="24"/>
              </w:rPr>
              <w:t>進行實驗必須注意變因的控制，並同時進行實驗組與對照組兩組實驗。</w:t>
            </w:r>
          </w:p>
          <w:p w:rsidR="00FD000A" w:rsidRDefault="00FD000A" w:rsidP="008374F4">
            <w:pPr>
              <w:pStyle w:val="a5"/>
              <w:widowControl/>
              <w:numPr>
                <w:ilvl w:val="0"/>
                <w:numId w:val="10"/>
              </w:numPr>
              <w:ind w:leftChars="0"/>
              <w:rPr>
                <w:rFonts w:asciiTheme="majorEastAsia" w:eastAsiaTheme="majorEastAsia" w:hAnsiTheme="majorEastAsia" w:cs="新細明體"/>
                <w:kern w:val="0"/>
                <w:szCs w:val="24"/>
              </w:rPr>
            </w:pPr>
            <w:r>
              <w:rPr>
                <w:rFonts w:asciiTheme="majorEastAsia" w:eastAsiaTheme="majorEastAsia" w:hAnsiTheme="majorEastAsia" w:cs="新細明體"/>
                <w:kern w:val="0"/>
                <w:szCs w:val="24"/>
              </w:rPr>
              <w:t>課後作業：</w:t>
            </w:r>
          </w:p>
          <w:p w:rsidR="00FD000A" w:rsidRPr="0067624F" w:rsidRDefault="00FD000A" w:rsidP="008374F4">
            <w:pPr>
              <w:pStyle w:val="a5"/>
              <w:widowControl/>
              <w:ind w:leftChars="0"/>
              <w:rPr>
                <w:rFonts w:asciiTheme="majorEastAsia" w:eastAsiaTheme="majorEastAsia" w:hAnsiTheme="majorEastAsia" w:cs="新細明體"/>
                <w:kern w:val="0"/>
                <w:szCs w:val="24"/>
              </w:rPr>
            </w:pPr>
            <w:r w:rsidRPr="00AB5FB6">
              <w:rPr>
                <w:rFonts w:asciiTheme="majorEastAsia" w:eastAsiaTheme="majorEastAsia" w:hAnsiTheme="majorEastAsia" w:cs="Times New Roman"/>
                <w:color w:val="000000"/>
                <w:kern w:val="0"/>
                <w:szCs w:val="24"/>
              </w:rPr>
              <w:t>老師邀請學生</w:t>
            </w:r>
            <w:r>
              <w:rPr>
                <w:rFonts w:asciiTheme="majorEastAsia" w:eastAsiaTheme="majorEastAsia" w:hAnsiTheme="majorEastAsia" w:cs="Times New Roman"/>
                <w:color w:val="000000"/>
                <w:kern w:val="0"/>
                <w:szCs w:val="24"/>
              </w:rPr>
              <w:t>依據實驗設計，安置實驗器材進行實驗並將結果記錄於習作中。</w:t>
            </w:r>
          </w:p>
        </w:tc>
        <w:tc>
          <w:tcPr>
            <w:tcW w:w="850" w:type="dxa"/>
            <w:tcBorders>
              <w:top w:val="single" w:sz="4" w:space="0" w:color="000000"/>
              <w:left w:val="single" w:sz="4" w:space="0" w:color="auto"/>
              <w:bottom w:val="single" w:sz="4" w:space="0" w:color="000000"/>
              <w:right w:val="single" w:sz="4" w:space="0" w:color="auto"/>
            </w:tcBorders>
            <w:shd w:val="clear" w:color="auto" w:fill="auto"/>
            <w:vAlign w:val="center"/>
          </w:tcPr>
          <w:p w:rsidR="00FD000A" w:rsidRDefault="00FD000A" w:rsidP="008374F4">
            <w:pPr>
              <w:widowControl/>
              <w:jc w:val="center"/>
              <w:rPr>
                <w:rFonts w:ascii="新細明體" w:eastAsia="新細明體" w:hAnsi="新細明體" w:cs="新細明體"/>
                <w:kern w:val="0"/>
                <w:szCs w:val="24"/>
              </w:rPr>
            </w:pPr>
            <w:r>
              <w:rPr>
                <w:rFonts w:ascii="新細明體" w:eastAsia="新細明體" w:hAnsi="新細明體" w:cs="新細明體" w:hint="eastAsia"/>
                <w:kern w:val="0"/>
                <w:szCs w:val="24"/>
              </w:rPr>
              <w:t>5</w:t>
            </w:r>
          </w:p>
        </w:tc>
        <w:tc>
          <w:tcPr>
            <w:tcW w:w="1739" w:type="dxa"/>
            <w:tcBorders>
              <w:top w:val="single" w:sz="4" w:space="0" w:color="000000"/>
              <w:left w:val="single" w:sz="4" w:space="0" w:color="auto"/>
              <w:bottom w:val="single" w:sz="4" w:space="0" w:color="000000"/>
              <w:right w:val="single" w:sz="4" w:space="0" w:color="000000"/>
            </w:tcBorders>
            <w:shd w:val="clear" w:color="auto" w:fill="auto"/>
            <w:vAlign w:val="center"/>
          </w:tcPr>
          <w:p w:rsidR="00FD000A" w:rsidRPr="002140F1" w:rsidRDefault="00FD000A" w:rsidP="00FD000A">
            <w:pPr>
              <w:widowControl/>
              <w:jc w:val="center"/>
              <w:rPr>
                <w:rFonts w:asciiTheme="majorEastAsia" w:eastAsiaTheme="majorEastAsia" w:hAnsiTheme="majorEastAsia" w:cs="Times New Roman"/>
                <w:color w:val="FF0000"/>
                <w:kern w:val="0"/>
                <w:szCs w:val="24"/>
              </w:rPr>
            </w:pPr>
          </w:p>
        </w:tc>
      </w:tr>
    </w:tbl>
    <w:p w:rsidR="009F23E9" w:rsidRDefault="009F23E9">
      <w:pPr>
        <w:widowControl/>
        <w:rPr>
          <w:rFonts w:ascii="新細明體" w:eastAsia="新細明體" w:hAnsi="新細明體" w:cs="新細明體"/>
          <w:kern w:val="0"/>
          <w:szCs w:val="24"/>
        </w:rPr>
        <w:sectPr w:rsidR="009F23E9" w:rsidSect="004B1D98">
          <w:footerReference w:type="default" r:id="rId8"/>
          <w:pgSz w:w="11906" w:h="16838"/>
          <w:pgMar w:top="1440" w:right="851" w:bottom="1440" w:left="851" w:header="851" w:footer="992" w:gutter="0"/>
          <w:cols w:space="425"/>
          <w:docGrid w:type="lines" w:linePitch="360"/>
        </w:sectPr>
      </w:pPr>
    </w:p>
    <w:p w:rsidR="00E70861" w:rsidRPr="009F23E9" w:rsidRDefault="00E70861" w:rsidP="002F1843">
      <w:pPr>
        <w:widowControl/>
        <w:spacing w:before="100" w:beforeAutospacing="1" w:after="100" w:afterAutospacing="1"/>
        <w:rPr>
          <w:rFonts w:asciiTheme="majorEastAsia" w:eastAsiaTheme="majorEastAsia" w:hAnsiTheme="majorEastAsia" w:cs="Times New Roman"/>
          <w:color w:val="000000"/>
          <w:kern w:val="0"/>
          <w:sz w:val="32"/>
          <w:szCs w:val="32"/>
        </w:rPr>
      </w:pPr>
    </w:p>
    <w:tbl>
      <w:tblPr>
        <w:tblStyle w:val="a6"/>
        <w:tblW w:w="0" w:type="auto"/>
        <w:jc w:val="center"/>
        <w:tblLook w:val="04A0" w:firstRow="1" w:lastRow="0" w:firstColumn="1" w:lastColumn="0" w:noHBand="0" w:noVBand="1"/>
      </w:tblPr>
      <w:tblGrid>
        <w:gridCol w:w="1941"/>
        <w:gridCol w:w="4506"/>
        <w:gridCol w:w="2631"/>
      </w:tblGrid>
      <w:tr w:rsidR="002F1843" w:rsidTr="002F1843">
        <w:trPr>
          <w:jc w:val="center"/>
        </w:trPr>
        <w:tc>
          <w:tcPr>
            <w:tcW w:w="9134" w:type="dxa"/>
            <w:gridSpan w:val="3"/>
            <w:tcBorders>
              <w:top w:val="nil"/>
              <w:left w:val="nil"/>
              <w:right w:val="nil"/>
            </w:tcBorders>
            <w:vAlign w:val="center"/>
          </w:tcPr>
          <w:p w:rsidR="002F1843" w:rsidRPr="002F1843" w:rsidRDefault="002F1843" w:rsidP="002F1843">
            <w:pPr>
              <w:widowControl/>
              <w:spacing w:before="100" w:beforeAutospacing="1" w:after="100" w:afterAutospacing="1"/>
              <w:rPr>
                <w:rFonts w:asciiTheme="majorEastAsia" w:eastAsiaTheme="majorEastAsia" w:hAnsiTheme="majorEastAsia" w:cs="Times New Roman"/>
                <w:b/>
                <w:color w:val="000000"/>
                <w:kern w:val="0"/>
                <w:sz w:val="32"/>
                <w:szCs w:val="32"/>
              </w:rPr>
            </w:pPr>
            <w:r w:rsidRPr="009F23E9">
              <w:rPr>
                <w:rFonts w:ascii="新細明體" w:eastAsia="新細明體" w:hAnsi="新細明體" w:cs="新細明體"/>
                <w:kern w:val="0"/>
                <w:sz w:val="32"/>
                <w:szCs w:val="32"/>
              </w:rPr>
              <w:t>學習單1：</w:t>
            </w:r>
            <w:r w:rsidRPr="009F23E9">
              <w:rPr>
                <w:rFonts w:asciiTheme="majorEastAsia" w:eastAsiaTheme="majorEastAsia" w:hAnsiTheme="majorEastAsia" w:cs="Times New Roman" w:hint="eastAsia"/>
                <w:color w:val="000000"/>
                <w:kern w:val="0"/>
                <w:sz w:val="32"/>
                <w:szCs w:val="32"/>
              </w:rPr>
              <w:t>食品延長保存期限方式調查表</w:t>
            </w:r>
          </w:p>
        </w:tc>
      </w:tr>
      <w:tr w:rsidR="00F427F8" w:rsidTr="002F1843">
        <w:trPr>
          <w:jc w:val="center"/>
        </w:trPr>
        <w:tc>
          <w:tcPr>
            <w:tcW w:w="1951" w:type="dxa"/>
            <w:vAlign w:val="center"/>
          </w:tcPr>
          <w:p w:rsidR="00F427F8" w:rsidRPr="002F1843" w:rsidRDefault="00F427F8" w:rsidP="002F1843">
            <w:pPr>
              <w:widowControl/>
              <w:spacing w:before="100" w:beforeAutospacing="1" w:after="100" w:afterAutospacing="1"/>
              <w:jc w:val="center"/>
              <w:rPr>
                <w:rFonts w:ascii="新細明體" w:eastAsia="新細明體" w:hAnsi="新細明體" w:cs="新細明體"/>
                <w:b/>
                <w:kern w:val="0"/>
                <w:sz w:val="32"/>
                <w:szCs w:val="32"/>
              </w:rPr>
            </w:pPr>
            <w:r w:rsidRPr="002F1843">
              <w:rPr>
                <w:rFonts w:ascii="新細明體" w:eastAsia="新細明體" w:hAnsi="新細明體" w:cs="新細明體"/>
                <w:b/>
                <w:kern w:val="0"/>
                <w:sz w:val="32"/>
                <w:szCs w:val="32"/>
              </w:rPr>
              <w:t>食品名稱</w:t>
            </w:r>
          </w:p>
        </w:tc>
        <w:tc>
          <w:tcPr>
            <w:tcW w:w="4536" w:type="dxa"/>
            <w:vAlign w:val="center"/>
          </w:tcPr>
          <w:p w:rsidR="00F427F8" w:rsidRPr="002F1843" w:rsidRDefault="00F427F8" w:rsidP="002F1843">
            <w:pPr>
              <w:widowControl/>
              <w:spacing w:before="100" w:beforeAutospacing="1" w:after="100" w:afterAutospacing="1"/>
              <w:jc w:val="center"/>
              <w:rPr>
                <w:rFonts w:ascii="新細明體" w:eastAsia="新細明體" w:hAnsi="新細明體" w:cs="新細明體"/>
                <w:b/>
                <w:kern w:val="0"/>
                <w:sz w:val="32"/>
                <w:szCs w:val="32"/>
              </w:rPr>
            </w:pPr>
            <w:r w:rsidRPr="002F1843">
              <w:rPr>
                <w:rFonts w:asciiTheme="majorEastAsia" w:eastAsiaTheme="majorEastAsia" w:hAnsiTheme="majorEastAsia" w:cs="Times New Roman" w:hint="eastAsia"/>
                <w:b/>
                <w:color w:val="000000"/>
                <w:kern w:val="0"/>
                <w:sz w:val="32"/>
                <w:szCs w:val="32"/>
              </w:rPr>
              <w:t>延長保存期限方式</w:t>
            </w:r>
          </w:p>
        </w:tc>
        <w:tc>
          <w:tcPr>
            <w:tcW w:w="2647" w:type="dxa"/>
            <w:vAlign w:val="center"/>
          </w:tcPr>
          <w:p w:rsidR="00F427F8" w:rsidRPr="002F1843" w:rsidRDefault="00F427F8" w:rsidP="002F1843">
            <w:pPr>
              <w:widowControl/>
              <w:spacing w:before="100" w:beforeAutospacing="1" w:after="100" w:afterAutospacing="1"/>
              <w:jc w:val="center"/>
              <w:rPr>
                <w:rFonts w:ascii="新細明體" w:eastAsia="新細明體" w:hAnsi="新細明體" w:cs="新細明體"/>
                <w:b/>
                <w:kern w:val="0"/>
                <w:sz w:val="32"/>
                <w:szCs w:val="32"/>
              </w:rPr>
            </w:pPr>
            <w:r w:rsidRPr="002F1843">
              <w:rPr>
                <w:rFonts w:asciiTheme="majorEastAsia" w:eastAsiaTheme="majorEastAsia" w:hAnsiTheme="majorEastAsia" w:cs="Times New Roman"/>
                <w:b/>
                <w:color w:val="000000"/>
                <w:kern w:val="0"/>
                <w:sz w:val="32"/>
                <w:szCs w:val="32"/>
              </w:rPr>
              <w:t>推論微生物喜歡的環境</w:t>
            </w:r>
          </w:p>
        </w:tc>
      </w:tr>
      <w:tr w:rsidR="00F427F8" w:rsidTr="002F1843">
        <w:trPr>
          <w:trHeight w:hRule="exact" w:val="1134"/>
          <w:jc w:val="center"/>
        </w:trPr>
        <w:tc>
          <w:tcPr>
            <w:tcW w:w="1951"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r>
      <w:tr w:rsidR="00F427F8" w:rsidTr="002F1843">
        <w:trPr>
          <w:trHeight w:hRule="exact" w:val="1134"/>
          <w:jc w:val="center"/>
        </w:trPr>
        <w:tc>
          <w:tcPr>
            <w:tcW w:w="1951"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r>
      <w:tr w:rsidR="00F427F8" w:rsidTr="002F1843">
        <w:trPr>
          <w:trHeight w:hRule="exact" w:val="1134"/>
          <w:jc w:val="center"/>
        </w:trPr>
        <w:tc>
          <w:tcPr>
            <w:tcW w:w="1951"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r>
      <w:tr w:rsidR="00F427F8" w:rsidTr="002F1843">
        <w:trPr>
          <w:trHeight w:hRule="exact" w:val="1134"/>
          <w:jc w:val="center"/>
        </w:trPr>
        <w:tc>
          <w:tcPr>
            <w:tcW w:w="1951"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F427F8" w:rsidRDefault="00F427F8" w:rsidP="002F1843">
            <w:pPr>
              <w:widowControl/>
              <w:spacing w:before="100" w:beforeAutospacing="1" w:after="100" w:afterAutospacing="1"/>
              <w:rPr>
                <w:rFonts w:ascii="新細明體" w:eastAsia="新細明體" w:hAnsi="新細明體" w:cs="新細明體"/>
                <w:kern w:val="0"/>
                <w:szCs w:val="24"/>
              </w:rPr>
            </w:pPr>
          </w:p>
        </w:tc>
      </w:tr>
      <w:tr w:rsidR="002F1843" w:rsidTr="002F1843">
        <w:trPr>
          <w:trHeight w:hRule="exact" w:val="1134"/>
          <w:jc w:val="center"/>
        </w:trPr>
        <w:tc>
          <w:tcPr>
            <w:tcW w:w="1951" w:type="dxa"/>
            <w:tcBorders>
              <w:bottom w:val="nil"/>
            </w:tcBorders>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4536" w:type="dxa"/>
            <w:tcBorders>
              <w:bottom w:val="nil"/>
            </w:tcBorders>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2647" w:type="dxa"/>
            <w:tcBorders>
              <w:bottom w:val="nil"/>
            </w:tcBorders>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r>
    </w:tbl>
    <w:tbl>
      <w:tblPr>
        <w:tblStyle w:val="a6"/>
        <w:tblpPr w:leftFromText="180" w:rightFromText="180" w:vertAnchor="page" w:horzAnchor="margin" w:tblpXSpec="right" w:tblpY="2017"/>
        <w:tblW w:w="0" w:type="auto"/>
        <w:tblLook w:val="04A0" w:firstRow="1" w:lastRow="0" w:firstColumn="1" w:lastColumn="0" w:noHBand="0" w:noVBand="1"/>
      </w:tblPr>
      <w:tblGrid>
        <w:gridCol w:w="1941"/>
        <w:gridCol w:w="4506"/>
        <w:gridCol w:w="2631"/>
      </w:tblGrid>
      <w:tr w:rsidR="002F1843" w:rsidTr="002F1843">
        <w:tc>
          <w:tcPr>
            <w:tcW w:w="9134" w:type="dxa"/>
            <w:gridSpan w:val="3"/>
            <w:tcBorders>
              <w:top w:val="nil"/>
              <w:left w:val="nil"/>
              <w:right w:val="nil"/>
            </w:tcBorders>
            <w:vAlign w:val="center"/>
          </w:tcPr>
          <w:p w:rsidR="002F1843" w:rsidRPr="002F1843" w:rsidRDefault="002F1843" w:rsidP="002F1843">
            <w:pPr>
              <w:widowControl/>
              <w:spacing w:before="100" w:beforeAutospacing="1" w:after="100" w:afterAutospacing="1"/>
              <w:rPr>
                <w:rFonts w:asciiTheme="majorEastAsia" w:eastAsiaTheme="majorEastAsia" w:hAnsiTheme="majorEastAsia" w:cs="Times New Roman"/>
                <w:b/>
                <w:color w:val="000000"/>
                <w:kern w:val="0"/>
                <w:sz w:val="32"/>
                <w:szCs w:val="32"/>
              </w:rPr>
            </w:pPr>
            <w:r w:rsidRPr="009F23E9">
              <w:rPr>
                <w:rFonts w:ascii="新細明體" w:eastAsia="新細明體" w:hAnsi="新細明體" w:cs="新細明體"/>
                <w:kern w:val="0"/>
                <w:sz w:val="32"/>
                <w:szCs w:val="32"/>
              </w:rPr>
              <w:t>學習單1：</w:t>
            </w:r>
            <w:r w:rsidRPr="002F1843">
              <w:rPr>
                <w:rFonts w:ascii="新細明體" w:eastAsia="新細明體" w:hAnsi="新細明體" w:cs="新細明體" w:hint="eastAsia"/>
                <w:kern w:val="0"/>
                <w:sz w:val="32"/>
                <w:szCs w:val="32"/>
              </w:rPr>
              <w:t>食品延長保存期限方式調查表</w:t>
            </w:r>
          </w:p>
        </w:tc>
      </w:tr>
      <w:tr w:rsidR="002F1843" w:rsidTr="002F1843">
        <w:tc>
          <w:tcPr>
            <w:tcW w:w="1951" w:type="dxa"/>
            <w:vAlign w:val="center"/>
          </w:tcPr>
          <w:p w:rsidR="002F1843" w:rsidRPr="002F1843" w:rsidRDefault="002F1843" w:rsidP="002F1843">
            <w:pPr>
              <w:widowControl/>
              <w:spacing w:before="100" w:beforeAutospacing="1" w:after="100" w:afterAutospacing="1"/>
              <w:jc w:val="center"/>
              <w:rPr>
                <w:rFonts w:ascii="新細明體" w:eastAsia="新細明體" w:hAnsi="新細明體" w:cs="新細明體"/>
                <w:b/>
                <w:kern w:val="0"/>
                <w:sz w:val="32"/>
                <w:szCs w:val="32"/>
              </w:rPr>
            </w:pPr>
            <w:r w:rsidRPr="002F1843">
              <w:rPr>
                <w:rFonts w:ascii="新細明體" w:eastAsia="新細明體" w:hAnsi="新細明體" w:cs="新細明體"/>
                <w:b/>
                <w:kern w:val="0"/>
                <w:sz w:val="32"/>
                <w:szCs w:val="32"/>
              </w:rPr>
              <w:t>食品名稱</w:t>
            </w:r>
          </w:p>
        </w:tc>
        <w:tc>
          <w:tcPr>
            <w:tcW w:w="4536" w:type="dxa"/>
            <w:vAlign w:val="center"/>
          </w:tcPr>
          <w:p w:rsidR="002F1843" w:rsidRPr="002F1843" w:rsidRDefault="002F1843" w:rsidP="002F1843">
            <w:pPr>
              <w:widowControl/>
              <w:spacing w:before="100" w:beforeAutospacing="1" w:after="100" w:afterAutospacing="1"/>
              <w:jc w:val="center"/>
              <w:rPr>
                <w:rFonts w:ascii="新細明體" w:eastAsia="新細明體" w:hAnsi="新細明體" w:cs="新細明體"/>
                <w:b/>
                <w:kern w:val="0"/>
                <w:sz w:val="32"/>
                <w:szCs w:val="32"/>
              </w:rPr>
            </w:pPr>
            <w:r w:rsidRPr="002F1843">
              <w:rPr>
                <w:rFonts w:asciiTheme="majorEastAsia" w:eastAsiaTheme="majorEastAsia" w:hAnsiTheme="majorEastAsia" w:cs="Times New Roman" w:hint="eastAsia"/>
                <w:b/>
                <w:color w:val="000000"/>
                <w:kern w:val="0"/>
                <w:sz w:val="32"/>
                <w:szCs w:val="32"/>
              </w:rPr>
              <w:t>延長保存期限方式</w:t>
            </w:r>
          </w:p>
        </w:tc>
        <w:tc>
          <w:tcPr>
            <w:tcW w:w="2647" w:type="dxa"/>
            <w:vAlign w:val="center"/>
          </w:tcPr>
          <w:p w:rsidR="002F1843" w:rsidRPr="002F1843" w:rsidRDefault="002F1843" w:rsidP="002F1843">
            <w:pPr>
              <w:widowControl/>
              <w:spacing w:before="100" w:beforeAutospacing="1" w:after="100" w:afterAutospacing="1"/>
              <w:jc w:val="center"/>
              <w:rPr>
                <w:rFonts w:ascii="新細明體" w:eastAsia="新細明體" w:hAnsi="新細明體" w:cs="新細明體"/>
                <w:b/>
                <w:kern w:val="0"/>
                <w:sz w:val="32"/>
                <w:szCs w:val="32"/>
              </w:rPr>
            </w:pPr>
            <w:r w:rsidRPr="002F1843">
              <w:rPr>
                <w:rFonts w:asciiTheme="majorEastAsia" w:eastAsiaTheme="majorEastAsia" w:hAnsiTheme="majorEastAsia" w:cs="Times New Roman"/>
                <w:b/>
                <w:color w:val="000000"/>
                <w:kern w:val="0"/>
                <w:sz w:val="32"/>
                <w:szCs w:val="32"/>
              </w:rPr>
              <w:t>推論微生物喜歡的環境</w:t>
            </w:r>
          </w:p>
        </w:tc>
      </w:tr>
      <w:tr w:rsidR="002F1843" w:rsidTr="002F1843">
        <w:trPr>
          <w:trHeight w:hRule="exact" w:val="1134"/>
        </w:trPr>
        <w:tc>
          <w:tcPr>
            <w:tcW w:w="1951"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r>
      <w:tr w:rsidR="002F1843" w:rsidTr="002F1843">
        <w:trPr>
          <w:trHeight w:hRule="exact" w:val="1134"/>
        </w:trPr>
        <w:tc>
          <w:tcPr>
            <w:tcW w:w="1951"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r>
      <w:tr w:rsidR="002F1843" w:rsidTr="002F1843">
        <w:trPr>
          <w:trHeight w:hRule="exact" w:val="1134"/>
        </w:trPr>
        <w:tc>
          <w:tcPr>
            <w:tcW w:w="1951"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r>
      <w:tr w:rsidR="002F1843" w:rsidTr="002F1843">
        <w:trPr>
          <w:trHeight w:hRule="exact" w:val="1134"/>
        </w:trPr>
        <w:tc>
          <w:tcPr>
            <w:tcW w:w="1951"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r>
      <w:tr w:rsidR="002F1843" w:rsidTr="002F1843">
        <w:trPr>
          <w:trHeight w:hRule="exact" w:val="1134"/>
        </w:trPr>
        <w:tc>
          <w:tcPr>
            <w:tcW w:w="1951"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4536"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c>
          <w:tcPr>
            <w:tcW w:w="2647" w:type="dxa"/>
          </w:tcPr>
          <w:p w:rsidR="002F1843" w:rsidRDefault="002F1843" w:rsidP="002F1843">
            <w:pPr>
              <w:widowControl/>
              <w:spacing w:before="100" w:beforeAutospacing="1" w:after="100" w:afterAutospacing="1"/>
              <w:rPr>
                <w:rFonts w:ascii="新細明體" w:eastAsia="新細明體" w:hAnsi="新細明體" w:cs="新細明體"/>
                <w:kern w:val="0"/>
                <w:szCs w:val="24"/>
              </w:rPr>
            </w:pPr>
          </w:p>
        </w:tc>
      </w:tr>
    </w:tbl>
    <w:p w:rsidR="009F23E9" w:rsidRDefault="009F23E9" w:rsidP="002F1843">
      <w:pPr>
        <w:widowControl/>
        <w:spacing w:before="100" w:beforeAutospacing="1" w:after="100" w:afterAutospacing="1"/>
        <w:rPr>
          <w:rFonts w:ascii="新細明體" w:eastAsia="新細明體" w:hAnsi="新細明體" w:cs="新細明體"/>
          <w:kern w:val="0"/>
          <w:szCs w:val="24"/>
        </w:rPr>
      </w:pPr>
    </w:p>
    <w:p w:rsidR="002F1843" w:rsidRDefault="002F1843" w:rsidP="002F1843">
      <w:pPr>
        <w:widowControl/>
        <w:spacing w:before="100" w:beforeAutospacing="1" w:after="100" w:afterAutospacing="1"/>
        <w:rPr>
          <w:rFonts w:ascii="新細明體" w:eastAsia="新細明體" w:hAnsi="新細明體" w:cs="新細明體"/>
          <w:kern w:val="0"/>
          <w:szCs w:val="24"/>
        </w:rPr>
      </w:pPr>
    </w:p>
    <w:p w:rsidR="002F1843" w:rsidRDefault="002F1843" w:rsidP="002F1843">
      <w:pPr>
        <w:widowControl/>
        <w:spacing w:before="100" w:beforeAutospacing="1" w:after="100" w:afterAutospacing="1"/>
        <w:rPr>
          <w:rFonts w:ascii="新細明體" w:eastAsia="新細明體" w:hAnsi="新細明體" w:cs="新細明體"/>
          <w:kern w:val="0"/>
          <w:szCs w:val="24"/>
        </w:rPr>
      </w:pPr>
    </w:p>
    <w:p w:rsidR="002F1843" w:rsidRDefault="002F1843" w:rsidP="002F1843">
      <w:pPr>
        <w:widowControl/>
        <w:spacing w:before="100" w:beforeAutospacing="1" w:after="100" w:afterAutospacing="1"/>
        <w:rPr>
          <w:rFonts w:ascii="新細明體" w:eastAsia="新細明體" w:hAnsi="新細明體" w:cs="新細明體"/>
          <w:kern w:val="0"/>
          <w:szCs w:val="24"/>
        </w:rPr>
      </w:pPr>
    </w:p>
    <w:p w:rsidR="002F1843" w:rsidRDefault="002F1843" w:rsidP="002F1843">
      <w:pPr>
        <w:widowControl/>
        <w:spacing w:before="100" w:beforeAutospacing="1" w:after="100" w:afterAutospacing="1"/>
        <w:rPr>
          <w:rFonts w:ascii="新細明體" w:eastAsia="新細明體" w:hAnsi="新細明體" w:cs="新細明體"/>
          <w:kern w:val="0"/>
          <w:szCs w:val="24"/>
        </w:rPr>
      </w:pPr>
    </w:p>
    <w:p w:rsidR="002F1843" w:rsidRDefault="002F1843" w:rsidP="002F1843">
      <w:pPr>
        <w:widowControl/>
        <w:spacing w:before="100" w:beforeAutospacing="1" w:after="100" w:afterAutospacing="1"/>
        <w:rPr>
          <w:rFonts w:ascii="新細明體" w:eastAsia="新細明體" w:hAnsi="新細明體" w:cs="新細明體"/>
          <w:kern w:val="0"/>
          <w:szCs w:val="24"/>
        </w:rPr>
      </w:pPr>
    </w:p>
    <w:p w:rsidR="002F1843" w:rsidRPr="009F23E9" w:rsidRDefault="002F1843" w:rsidP="002F1843">
      <w:pPr>
        <w:widowControl/>
        <w:spacing w:before="100" w:beforeAutospacing="1" w:after="100" w:afterAutospacing="1"/>
        <w:rPr>
          <w:rFonts w:asciiTheme="majorEastAsia" w:eastAsiaTheme="majorEastAsia" w:hAnsiTheme="majorEastAsia" w:cs="Times New Roman"/>
          <w:color w:val="000000"/>
          <w:kern w:val="0"/>
          <w:sz w:val="32"/>
          <w:szCs w:val="32"/>
        </w:rPr>
      </w:pPr>
    </w:p>
    <w:p w:rsidR="002F1843" w:rsidRPr="00F427F8" w:rsidRDefault="002F1843" w:rsidP="002F1843">
      <w:pPr>
        <w:widowControl/>
        <w:spacing w:before="100" w:beforeAutospacing="1" w:after="100" w:afterAutospacing="1"/>
        <w:rPr>
          <w:rFonts w:ascii="新細明體" w:eastAsia="新細明體" w:hAnsi="新細明體" w:cs="新細明體"/>
          <w:kern w:val="0"/>
          <w:szCs w:val="24"/>
        </w:rPr>
      </w:pPr>
    </w:p>
    <w:p w:rsidR="002F1843" w:rsidRDefault="002F1843" w:rsidP="002F1843">
      <w:pPr>
        <w:widowControl/>
        <w:spacing w:before="100" w:beforeAutospacing="1" w:after="100" w:afterAutospacing="1"/>
        <w:rPr>
          <w:rFonts w:ascii="新細明體" w:eastAsia="新細明體" w:hAnsi="新細明體" w:cs="新細明體"/>
          <w:kern w:val="0"/>
          <w:szCs w:val="24"/>
        </w:rPr>
      </w:pPr>
    </w:p>
    <w:p w:rsidR="001508AC" w:rsidRDefault="001508AC" w:rsidP="002F1843">
      <w:pPr>
        <w:widowControl/>
        <w:spacing w:before="100" w:beforeAutospacing="1" w:after="100" w:afterAutospacing="1"/>
        <w:rPr>
          <w:rFonts w:ascii="新細明體" w:eastAsia="新細明體" w:hAnsi="新細明體" w:cs="新細明體"/>
          <w:kern w:val="0"/>
          <w:szCs w:val="24"/>
        </w:rPr>
      </w:pPr>
    </w:p>
    <w:tbl>
      <w:tblPr>
        <w:tblStyle w:val="a6"/>
        <w:tblW w:w="0" w:type="auto"/>
        <w:jc w:val="center"/>
        <w:tblLook w:val="04A0" w:firstRow="1" w:lastRow="0" w:firstColumn="1" w:lastColumn="0" w:noHBand="0" w:noVBand="1"/>
      </w:tblPr>
      <w:tblGrid>
        <w:gridCol w:w="2284"/>
        <w:gridCol w:w="3397"/>
        <w:gridCol w:w="3397"/>
      </w:tblGrid>
      <w:tr w:rsidR="001508AC" w:rsidTr="0061675B">
        <w:trPr>
          <w:jc w:val="center"/>
        </w:trPr>
        <w:tc>
          <w:tcPr>
            <w:tcW w:w="9078" w:type="dxa"/>
            <w:gridSpan w:val="3"/>
            <w:tcBorders>
              <w:top w:val="nil"/>
              <w:left w:val="nil"/>
              <w:right w:val="nil"/>
            </w:tcBorders>
            <w:vAlign w:val="center"/>
          </w:tcPr>
          <w:p w:rsidR="001508AC" w:rsidRPr="002F1843" w:rsidRDefault="001508AC" w:rsidP="00333B36">
            <w:pPr>
              <w:widowControl/>
              <w:spacing w:before="100" w:beforeAutospacing="1" w:after="100" w:afterAutospacing="1"/>
              <w:rPr>
                <w:rFonts w:asciiTheme="majorEastAsia" w:eastAsiaTheme="majorEastAsia" w:hAnsiTheme="majorEastAsia" w:cs="Times New Roman"/>
                <w:b/>
                <w:color w:val="000000"/>
                <w:kern w:val="0"/>
                <w:sz w:val="32"/>
                <w:szCs w:val="32"/>
              </w:rPr>
            </w:pPr>
            <w:r w:rsidRPr="009F23E9">
              <w:rPr>
                <w:rFonts w:ascii="新細明體" w:eastAsia="新細明體" w:hAnsi="新細明體" w:cs="新細明體"/>
                <w:kern w:val="0"/>
                <w:sz w:val="32"/>
                <w:szCs w:val="32"/>
              </w:rPr>
              <w:lastRenderedPageBreak/>
              <w:t>學習單</w:t>
            </w:r>
            <w:r>
              <w:rPr>
                <w:rFonts w:ascii="新細明體" w:eastAsia="新細明體" w:hAnsi="新細明體" w:cs="新細明體" w:hint="eastAsia"/>
                <w:kern w:val="0"/>
                <w:sz w:val="32"/>
                <w:szCs w:val="32"/>
              </w:rPr>
              <w:t>2</w:t>
            </w:r>
            <w:r w:rsidRPr="009F23E9">
              <w:rPr>
                <w:rFonts w:ascii="新細明體" w:eastAsia="新細明體" w:hAnsi="新細明體" w:cs="新細明體"/>
                <w:kern w:val="0"/>
                <w:sz w:val="32"/>
                <w:szCs w:val="32"/>
              </w:rPr>
              <w:t>：</w:t>
            </w:r>
            <w:r w:rsidR="00695DBF" w:rsidRPr="00695DBF">
              <w:rPr>
                <w:rFonts w:ascii="新細明體" w:eastAsia="新細明體" w:hAnsi="新細明體" w:cs="新細明體" w:hint="eastAsia"/>
                <w:kern w:val="0"/>
                <w:sz w:val="32"/>
                <w:szCs w:val="32"/>
              </w:rPr>
              <w:t>黴菌喜歡環境實驗設計</w:t>
            </w:r>
            <w:r w:rsidR="00695DBF" w:rsidRPr="00695DBF">
              <w:rPr>
                <w:rFonts w:asciiTheme="majorEastAsia" w:eastAsiaTheme="majorEastAsia" w:hAnsiTheme="majorEastAsia" w:cs="Times New Roman" w:hint="eastAsia"/>
                <w:color w:val="000000"/>
                <w:kern w:val="0"/>
                <w:sz w:val="32"/>
                <w:szCs w:val="32"/>
              </w:rPr>
              <w:t>表</w:t>
            </w:r>
          </w:p>
        </w:tc>
      </w:tr>
      <w:tr w:rsidR="00333B36" w:rsidTr="0061675B">
        <w:trPr>
          <w:jc w:val="center"/>
        </w:trPr>
        <w:tc>
          <w:tcPr>
            <w:tcW w:w="2284" w:type="dxa"/>
            <w:vAlign w:val="center"/>
          </w:tcPr>
          <w:p w:rsidR="00333B36" w:rsidRPr="002F1843" w:rsidRDefault="00333B36" w:rsidP="00333B36">
            <w:pPr>
              <w:widowControl/>
              <w:spacing w:before="100" w:beforeAutospacing="1" w:after="100" w:afterAutospacing="1"/>
              <w:jc w:val="both"/>
              <w:rPr>
                <w:rFonts w:ascii="新細明體" w:eastAsia="新細明體" w:hAnsi="新細明體" w:cs="新細明體"/>
                <w:b/>
                <w:kern w:val="0"/>
                <w:sz w:val="32"/>
                <w:szCs w:val="32"/>
              </w:rPr>
            </w:pPr>
            <w:r>
              <w:rPr>
                <w:rFonts w:ascii="新細明體" w:eastAsia="新細明體" w:hAnsi="新細明體" w:cs="新細明體"/>
                <w:b/>
                <w:kern w:val="0"/>
                <w:sz w:val="32"/>
                <w:szCs w:val="32"/>
              </w:rPr>
              <w:t>推論原因</w:t>
            </w:r>
          </w:p>
        </w:tc>
        <w:tc>
          <w:tcPr>
            <w:tcW w:w="6794" w:type="dxa"/>
            <w:gridSpan w:val="2"/>
            <w:vAlign w:val="center"/>
          </w:tcPr>
          <w:p w:rsidR="00333B36" w:rsidRPr="002F1843" w:rsidRDefault="00333B36" w:rsidP="00333B36">
            <w:pPr>
              <w:widowControl/>
              <w:spacing w:before="100" w:beforeAutospacing="1" w:after="100" w:afterAutospacing="1"/>
              <w:jc w:val="both"/>
              <w:rPr>
                <w:rFonts w:ascii="新細明體" w:eastAsia="新細明體" w:hAnsi="新細明體" w:cs="新細明體"/>
                <w:b/>
                <w:kern w:val="0"/>
                <w:sz w:val="32"/>
                <w:szCs w:val="32"/>
              </w:rPr>
            </w:pPr>
          </w:p>
        </w:tc>
      </w:tr>
      <w:tr w:rsidR="00333B36" w:rsidTr="0061675B">
        <w:trPr>
          <w:trHeight w:hRule="exact" w:val="2031"/>
          <w:jc w:val="center"/>
        </w:trPr>
        <w:tc>
          <w:tcPr>
            <w:tcW w:w="2284" w:type="dxa"/>
            <w:vAlign w:val="center"/>
          </w:tcPr>
          <w:p w:rsidR="00333B36" w:rsidRPr="00333B36" w:rsidRDefault="00333B36" w:rsidP="00333B36">
            <w:pPr>
              <w:widowControl/>
              <w:spacing w:before="100" w:beforeAutospacing="1" w:after="100" w:afterAutospacing="1"/>
              <w:jc w:val="both"/>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需要改變的因素（操作變因）</w:t>
            </w:r>
          </w:p>
        </w:tc>
        <w:tc>
          <w:tcPr>
            <w:tcW w:w="6794" w:type="dxa"/>
            <w:gridSpan w:val="2"/>
            <w:vAlign w:val="center"/>
          </w:tcPr>
          <w:p w:rsidR="00333B36" w:rsidRDefault="00333B36" w:rsidP="00333B36">
            <w:pPr>
              <w:widowControl/>
              <w:spacing w:before="100" w:beforeAutospacing="1" w:after="100" w:afterAutospacing="1"/>
              <w:jc w:val="both"/>
              <w:rPr>
                <w:rFonts w:ascii="新細明體" w:eastAsia="新細明體" w:hAnsi="新細明體" w:cs="新細明體"/>
                <w:kern w:val="0"/>
                <w:szCs w:val="24"/>
              </w:rPr>
            </w:pPr>
          </w:p>
        </w:tc>
      </w:tr>
      <w:tr w:rsidR="00333B36" w:rsidTr="0061675B">
        <w:trPr>
          <w:trHeight w:hRule="exact" w:val="2131"/>
          <w:jc w:val="center"/>
        </w:trPr>
        <w:tc>
          <w:tcPr>
            <w:tcW w:w="2284" w:type="dxa"/>
            <w:vAlign w:val="center"/>
          </w:tcPr>
          <w:p w:rsidR="00333B36" w:rsidRPr="00333B36" w:rsidRDefault="00333B36" w:rsidP="00333B36">
            <w:pPr>
              <w:widowControl/>
              <w:spacing w:before="100" w:beforeAutospacing="1" w:after="100" w:afterAutospacing="1"/>
              <w:jc w:val="both"/>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保持不變的因素（控制變因）</w:t>
            </w:r>
          </w:p>
        </w:tc>
        <w:tc>
          <w:tcPr>
            <w:tcW w:w="6794" w:type="dxa"/>
            <w:gridSpan w:val="2"/>
            <w:vAlign w:val="center"/>
          </w:tcPr>
          <w:p w:rsidR="00333B36" w:rsidRDefault="00333B36" w:rsidP="00333B36">
            <w:pPr>
              <w:widowControl/>
              <w:spacing w:before="100" w:beforeAutospacing="1" w:after="100" w:afterAutospacing="1"/>
              <w:jc w:val="both"/>
              <w:rPr>
                <w:rFonts w:ascii="新細明體" w:eastAsia="新細明體" w:hAnsi="新細明體" w:cs="新細明體"/>
                <w:kern w:val="0"/>
                <w:szCs w:val="24"/>
              </w:rPr>
            </w:pPr>
          </w:p>
        </w:tc>
      </w:tr>
      <w:tr w:rsidR="00333B36" w:rsidTr="0061675B">
        <w:trPr>
          <w:trHeight w:val="666"/>
          <w:jc w:val="center"/>
        </w:trPr>
        <w:tc>
          <w:tcPr>
            <w:tcW w:w="2284" w:type="dxa"/>
            <w:vMerge w:val="restart"/>
            <w:vAlign w:val="center"/>
          </w:tcPr>
          <w:p w:rsidR="00333B36" w:rsidRPr="00333B36" w:rsidRDefault="00333B36" w:rsidP="00333B36">
            <w:pPr>
              <w:widowControl/>
              <w:spacing w:before="100" w:beforeAutospacing="1" w:after="100" w:afterAutospacing="1"/>
              <w:jc w:val="both"/>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實驗設計</w:t>
            </w:r>
          </w:p>
        </w:tc>
        <w:tc>
          <w:tcPr>
            <w:tcW w:w="3397" w:type="dxa"/>
          </w:tcPr>
          <w:p w:rsidR="00333B36" w:rsidRPr="00333B36" w:rsidRDefault="00333B36" w:rsidP="00333B36">
            <w:pPr>
              <w:widowControl/>
              <w:spacing w:before="100" w:beforeAutospacing="1" w:after="100" w:afterAutospacing="1"/>
              <w:jc w:val="center"/>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實驗組</w:t>
            </w:r>
          </w:p>
        </w:tc>
        <w:tc>
          <w:tcPr>
            <w:tcW w:w="3397" w:type="dxa"/>
          </w:tcPr>
          <w:p w:rsidR="00333B36" w:rsidRPr="00333B36" w:rsidRDefault="00333B36" w:rsidP="00333B36">
            <w:pPr>
              <w:widowControl/>
              <w:spacing w:before="100" w:beforeAutospacing="1" w:after="100" w:afterAutospacing="1"/>
              <w:jc w:val="center"/>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對照組</w:t>
            </w:r>
          </w:p>
        </w:tc>
      </w:tr>
      <w:tr w:rsidR="00333B36" w:rsidTr="0061675B">
        <w:trPr>
          <w:trHeight w:val="2709"/>
          <w:jc w:val="center"/>
        </w:trPr>
        <w:tc>
          <w:tcPr>
            <w:tcW w:w="2284" w:type="dxa"/>
            <w:vMerge/>
            <w:vAlign w:val="center"/>
          </w:tcPr>
          <w:p w:rsidR="00333B36" w:rsidRDefault="00333B36" w:rsidP="00333B36">
            <w:pPr>
              <w:widowControl/>
              <w:spacing w:before="100" w:beforeAutospacing="1" w:after="100" w:afterAutospacing="1"/>
              <w:jc w:val="center"/>
              <w:rPr>
                <w:rFonts w:ascii="新細明體" w:eastAsia="新細明體" w:hAnsi="新細明體" w:cs="新細明體"/>
                <w:kern w:val="0"/>
                <w:szCs w:val="24"/>
              </w:rPr>
            </w:pPr>
          </w:p>
        </w:tc>
        <w:tc>
          <w:tcPr>
            <w:tcW w:w="3397" w:type="dxa"/>
          </w:tcPr>
          <w:p w:rsidR="00333B36" w:rsidRDefault="00333B36" w:rsidP="00A07755">
            <w:pPr>
              <w:widowControl/>
              <w:spacing w:before="100" w:beforeAutospacing="1" w:after="100" w:afterAutospacing="1"/>
              <w:rPr>
                <w:rFonts w:ascii="新細明體" w:eastAsia="新細明體" w:hAnsi="新細明體" w:cs="新細明體"/>
                <w:kern w:val="0"/>
                <w:szCs w:val="24"/>
              </w:rPr>
            </w:pPr>
          </w:p>
        </w:tc>
        <w:tc>
          <w:tcPr>
            <w:tcW w:w="3397" w:type="dxa"/>
          </w:tcPr>
          <w:p w:rsidR="00333B36" w:rsidRDefault="00333B36" w:rsidP="00A07755">
            <w:pPr>
              <w:widowControl/>
              <w:spacing w:before="100" w:beforeAutospacing="1" w:after="100" w:afterAutospacing="1"/>
              <w:rPr>
                <w:rFonts w:ascii="新細明體" w:eastAsia="新細明體" w:hAnsi="新細明體" w:cs="新細明體"/>
                <w:kern w:val="0"/>
                <w:szCs w:val="24"/>
              </w:rPr>
            </w:pPr>
          </w:p>
        </w:tc>
      </w:tr>
    </w:tbl>
    <w:p w:rsidR="001508AC" w:rsidRDefault="001508AC" w:rsidP="002F1843">
      <w:pPr>
        <w:widowControl/>
        <w:spacing w:before="100" w:beforeAutospacing="1" w:after="100" w:afterAutospacing="1"/>
        <w:rPr>
          <w:rFonts w:ascii="新細明體" w:eastAsia="新細明體" w:hAnsi="新細明體" w:cs="新細明體"/>
          <w:kern w:val="0"/>
          <w:szCs w:val="24"/>
        </w:rPr>
      </w:pPr>
    </w:p>
    <w:p w:rsidR="00BA562C" w:rsidRDefault="00BA562C" w:rsidP="002F1843">
      <w:pPr>
        <w:widowControl/>
        <w:spacing w:before="100" w:beforeAutospacing="1" w:after="100" w:afterAutospacing="1"/>
        <w:rPr>
          <w:rFonts w:ascii="新細明體" w:eastAsia="新細明體" w:hAnsi="新細明體" w:cs="新細明體"/>
          <w:kern w:val="0"/>
          <w:szCs w:val="24"/>
        </w:rPr>
      </w:pPr>
    </w:p>
    <w:p w:rsidR="00BA562C" w:rsidRDefault="00BA562C" w:rsidP="002F1843">
      <w:pPr>
        <w:widowControl/>
        <w:spacing w:before="100" w:beforeAutospacing="1" w:after="100" w:afterAutospacing="1"/>
        <w:rPr>
          <w:rFonts w:ascii="新細明體" w:eastAsia="新細明體" w:hAnsi="新細明體" w:cs="新細明體"/>
          <w:kern w:val="0"/>
          <w:szCs w:val="24"/>
        </w:rPr>
      </w:pPr>
    </w:p>
    <w:p w:rsidR="00BA562C" w:rsidRDefault="00BA562C" w:rsidP="002F1843">
      <w:pPr>
        <w:widowControl/>
        <w:spacing w:before="100" w:beforeAutospacing="1" w:after="100" w:afterAutospacing="1"/>
        <w:rPr>
          <w:rFonts w:ascii="新細明體" w:eastAsia="新細明體" w:hAnsi="新細明體" w:cs="新細明體"/>
          <w:kern w:val="0"/>
          <w:szCs w:val="24"/>
        </w:rPr>
      </w:pPr>
    </w:p>
    <w:tbl>
      <w:tblPr>
        <w:tblStyle w:val="a6"/>
        <w:tblW w:w="0" w:type="auto"/>
        <w:jc w:val="center"/>
        <w:tblLook w:val="04A0" w:firstRow="1" w:lastRow="0" w:firstColumn="1" w:lastColumn="0" w:noHBand="0" w:noVBand="1"/>
      </w:tblPr>
      <w:tblGrid>
        <w:gridCol w:w="2284"/>
        <w:gridCol w:w="3397"/>
        <w:gridCol w:w="3397"/>
      </w:tblGrid>
      <w:tr w:rsidR="00BA562C" w:rsidTr="0061675B">
        <w:trPr>
          <w:jc w:val="center"/>
        </w:trPr>
        <w:tc>
          <w:tcPr>
            <w:tcW w:w="9078" w:type="dxa"/>
            <w:gridSpan w:val="3"/>
            <w:tcBorders>
              <w:top w:val="nil"/>
              <w:left w:val="nil"/>
              <w:right w:val="nil"/>
            </w:tcBorders>
            <w:vAlign w:val="center"/>
          </w:tcPr>
          <w:p w:rsidR="00BA562C" w:rsidRPr="002F1843" w:rsidRDefault="00BA562C" w:rsidP="00A07755">
            <w:pPr>
              <w:widowControl/>
              <w:spacing w:before="100" w:beforeAutospacing="1" w:after="100" w:afterAutospacing="1"/>
              <w:rPr>
                <w:rFonts w:asciiTheme="majorEastAsia" w:eastAsiaTheme="majorEastAsia" w:hAnsiTheme="majorEastAsia" w:cs="Times New Roman"/>
                <w:b/>
                <w:color w:val="000000"/>
                <w:kern w:val="0"/>
                <w:sz w:val="32"/>
                <w:szCs w:val="32"/>
              </w:rPr>
            </w:pPr>
            <w:r w:rsidRPr="009F23E9">
              <w:rPr>
                <w:rFonts w:ascii="新細明體" w:eastAsia="新細明體" w:hAnsi="新細明體" w:cs="新細明體"/>
                <w:kern w:val="0"/>
                <w:sz w:val="32"/>
                <w:szCs w:val="32"/>
              </w:rPr>
              <w:lastRenderedPageBreak/>
              <w:t>學習單</w:t>
            </w:r>
            <w:r>
              <w:rPr>
                <w:rFonts w:ascii="新細明體" w:eastAsia="新細明體" w:hAnsi="新細明體" w:cs="新細明體" w:hint="eastAsia"/>
                <w:kern w:val="0"/>
                <w:sz w:val="32"/>
                <w:szCs w:val="32"/>
              </w:rPr>
              <w:t>2</w:t>
            </w:r>
            <w:r w:rsidRPr="009F23E9">
              <w:rPr>
                <w:rFonts w:ascii="新細明體" w:eastAsia="新細明體" w:hAnsi="新細明體" w:cs="新細明體"/>
                <w:kern w:val="0"/>
                <w:sz w:val="32"/>
                <w:szCs w:val="32"/>
              </w:rPr>
              <w:t>：</w:t>
            </w:r>
            <w:r w:rsidRPr="00695DBF">
              <w:rPr>
                <w:rFonts w:ascii="新細明體" w:eastAsia="新細明體" w:hAnsi="新細明體" w:cs="新細明體" w:hint="eastAsia"/>
                <w:kern w:val="0"/>
                <w:sz w:val="32"/>
                <w:szCs w:val="32"/>
              </w:rPr>
              <w:t>黴菌喜歡環境實驗設計</w:t>
            </w:r>
            <w:r w:rsidRPr="00695DBF">
              <w:rPr>
                <w:rFonts w:asciiTheme="majorEastAsia" w:eastAsiaTheme="majorEastAsia" w:hAnsiTheme="majorEastAsia" w:cs="Times New Roman" w:hint="eastAsia"/>
                <w:color w:val="000000"/>
                <w:kern w:val="0"/>
                <w:sz w:val="32"/>
                <w:szCs w:val="32"/>
              </w:rPr>
              <w:t>表</w:t>
            </w:r>
          </w:p>
        </w:tc>
      </w:tr>
      <w:tr w:rsidR="00BA562C" w:rsidTr="0061675B">
        <w:trPr>
          <w:jc w:val="center"/>
        </w:trPr>
        <w:tc>
          <w:tcPr>
            <w:tcW w:w="2284" w:type="dxa"/>
            <w:vAlign w:val="center"/>
          </w:tcPr>
          <w:p w:rsidR="00BA562C" w:rsidRPr="002F1843" w:rsidRDefault="00BA562C" w:rsidP="00A07755">
            <w:pPr>
              <w:widowControl/>
              <w:spacing w:before="100" w:beforeAutospacing="1" w:after="100" w:afterAutospacing="1"/>
              <w:jc w:val="both"/>
              <w:rPr>
                <w:rFonts w:ascii="新細明體" w:eastAsia="新細明體" w:hAnsi="新細明體" w:cs="新細明體"/>
                <w:b/>
                <w:kern w:val="0"/>
                <w:sz w:val="32"/>
                <w:szCs w:val="32"/>
              </w:rPr>
            </w:pPr>
            <w:r>
              <w:rPr>
                <w:rFonts w:ascii="新細明體" w:eastAsia="新細明體" w:hAnsi="新細明體" w:cs="新細明體"/>
                <w:b/>
                <w:kern w:val="0"/>
                <w:sz w:val="32"/>
                <w:szCs w:val="32"/>
              </w:rPr>
              <w:t>推論原因</w:t>
            </w:r>
          </w:p>
        </w:tc>
        <w:tc>
          <w:tcPr>
            <w:tcW w:w="6794" w:type="dxa"/>
            <w:gridSpan w:val="2"/>
            <w:vAlign w:val="center"/>
          </w:tcPr>
          <w:p w:rsidR="00BA562C" w:rsidRPr="002F1843" w:rsidRDefault="00BA562C" w:rsidP="00A07755">
            <w:pPr>
              <w:widowControl/>
              <w:spacing w:before="100" w:beforeAutospacing="1" w:after="100" w:afterAutospacing="1"/>
              <w:jc w:val="both"/>
              <w:rPr>
                <w:rFonts w:ascii="新細明體" w:eastAsia="新細明體" w:hAnsi="新細明體" w:cs="新細明體"/>
                <w:b/>
                <w:kern w:val="0"/>
                <w:sz w:val="32"/>
                <w:szCs w:val="32"/>
              </w:rPr>
            </w:pPr>
          </w:p>
        </w:tc>
      </w:tr>
      <w:tr w:rsidR="00BA562C" w:rsidTr="0061675B">
        <w:trPr>
          <w:trHeight w:hRule="exact" w:val="2031"/>
          <w:jc w:val="center"/>
        </w:trPr>
        <w:tc>
          <w:tcPr>
            <w:tcW w:w="2284" w:type="dxa"/>
            <w:vAlign w:val="center"/>
          </w:tcPr>
          <w:p w:rsidR="00BA562C" w:rsidRPr="00333B36" w:rsidRDefault="00BA562C" w:rsidP="00A07755">
            <w:pPr>
              <w:widowControl/>
              <w:spacing w:before="100" w:beforeAutospacing="1" w:after="100" w:afterAutospacing="1"/>
              <w:jc w:val="both"/>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需要改變的因素（操作變因）</w:t>
            </w:r>
          </w:p>
        </w:tc>
        <w:tc>
          <w:tcPr>
            <w:tcW w:w="6794" w:type="dxa"/>
            <w:gridSpan w:val="2"/>
            <w:vAlign w:val="center"/>
          </w:tcPr>
          <w:p w:rsidR="00BA562C" w:rsidRDefault="00BA562C" w:rsidP="00A07755">
            <w:pPr>
              <w:widowControl/>
              <w:spacing w:before="100" w:beforeAutospacing="1" w:after="100" w:afterAutospacing="1"/>
              <w:jc w:val="both"/>
              <w:rPr>
                <w:rFonts w:ascii="新細明體" w:eastAsia="新細明體" w:hAnsi="新細明體" w:cs="新細明體"/>
                <w:kern w:val="0"/>
                <w:szCs w:val="24"/>
              </w:rPr>
            </w:pPr>
          </w:p>
        </w:tc>
      </w:tr>
      <w:tr w:rsidR="00BA562C" w:rsidTr="0061675B">
        <w:trPr>
          <w:trHeight w:hRule="exact" w:val="2131"/>
          <w:jc w:val="center"/>
        </w:trPr>
        <w:tc>
          <w:tcPr>
            <w:tcW w:w="2284" w:type="dxa"/>
            <w:vAlign w:val="center"/>
          </w:tcPr>
          <w:p w:rsidR="00BA562C" w:rsidRPr="00333B36" w:rsidRDefault="00BA562C" w:rsidP="00A07755">
            <w:pPr>
              <w:widowControl/>
              <w:spacing w:before="100" w:beforeAutospacing="1" w:after="100" w:afterAutospacing="1"/>
              <w:jc w:val="both"/>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保持不變的因素（控制變因）</w:t>
            </w:r>
          </w:p>
        </w:tc>
        <w:tc>
          <w:tcPr>
            <w:tcW w:w="6794" w:type="dxa"/>
            <w:gridSpan w:val="2"/>
            <w:vAlign w:val="center"/>
          </w:tcPr>
          <w:p w:rsidR="00BA562C" w:rsidRDefault="00BA562C" w:rsidP="00A07755">
            <w:pPr>
              <w:widowControl/>
              <w:spacing w:before="100" w:beforeAutospacing="1" w:after="100" w:afterAutospacing="1"/>
              <w:jc w:val="both"/>
              <w:rPr>
                <w:rFonts w:ascii="新細明體" w:eastAsia="新細明體" w:hAnsi="新細明體" w:cs="新細明體"/>
                <w:kern w:val="0"/>
                <w:szCs w:val="24"/>
              </w:rPr>
            </w:pPr>
          </w:p>
        </w:tc>
      </w:tr>
      <w:tr w:rsidR="00BA562C" w:rsidTr="0061675B">
        <w:trPr>
          <w:trHeight w:val="666"/>
          <w:jc w:val="center"/>
        </w:trPr>
        <w:tc>
          <w:tcPr>
            <w:tcW w:w="2284" w:type="dxa"/>
            <w:vMerge w:val="restart"/>
            <w:vAlign w:val="center"/>
          </w:tcPr>
          <w:p w:rsidR="00BA562C" w:rsidRPr="00333B36" w:rsidRDefault="00BA562C" w:rsidP="00A07755">
            <w:pPr>
              <w:widowControl/>
              <w:spacing w:before="100" w:beforeAutospacing="1" w:after="100" w:afterAutospacing="1"/>
              <w:jc w:val="both"/>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實驗設計</w:t>
            </w:r>
          </w:p>
        </w:tc>
        <w:tc>
          <w:tcPr>
            <w:tcW w:w="3397" w:type="dxa"/>
          </w:tcPr>
          <w:p w:rsidR="00BA562C" w:rsidRPr="00333B36" w:rsidRDefault="00BA562C" w:rsidP="00A07755">
            <w:pPr>
              <w:widowControl/>
              <w:spacing w:before="100" w:beforeAutospacing="1" w:after="100" w:afterAutospacing="1"/>
              <w:jc w:val="center"/>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實驗組</w:t>
            </w:r>
          </w:p>
        </w:tc>
        <w:tc>
          <w:tcPr>
            <w:tcW w:w="3397" w:type="dxa"/>
          </w:tcPr>
          <w:p w:rsidR="00BA562C" w:rsidRPr="00333B36" w:rsidRDefault="00BA562C" w:rsidP="00A07755">
            <w:pPr>
              <w:widowControl/>
              <w:spacing w:before="100" w:beforeAutospacing="1" w:after="100" w:afterAutospacing="1"/>
              <w:jc w:val="center"/>
              <w:rPr>
                <w:rFonts w:ascii="新細明體" w:eastAsia="新細明體" w:hAnsi="新細明體" w:cs="新細明體"/>
                <w:b/>
                <w:kern w:val="0"/>
                <w:sz w:val="32"/>
                <w:szCs w:val="32"/>
              </w:rPr>
            </w:pPr>
            <w:r w:rsidRPr="00333B36">
              <w:rPr>
                <w:rFonts w:ascii="新細明體" w:eastAsia="新細明體" w:hAnsi="新細明體" w:cs="新細明體"/>
                <w:b/>
                <w:kern w:val="0"/>
                <w:sz w:val="32"/>
                <w:szCs w:val="32"/>
              </w:rPr>
              <w:t>對照組</w:t>
            </w:r>
          </w:p>
        </w:tc>
      </w:tr>
      <w:tr w:rsidR="00BA562C" w:rsidTr="0061675B">
        <w:trPr>
          <w:trHeight w:val="2709"/>
          <w:jc w:val="center"/>
        </w:trPr>
        <w:tc>
          <w:tcPr>
            <w:tcW w:w="2284" w:type="dxa"/>
            <w:vMerge/>
            <w:vAlign w:val="center"/>
          </w:tcPr>
          <w:p w:rsidR="00BA562C" w:rsidRDefault="00BA562C" w:rsidP="00A07755">
            <w:pPr>
              <w:widowControl/>
              <w:spacing w:before="100" w:beforeAutospacing="1" w:after="100" w:afterAutospacing="1"/>
              <w:jc w:val="center"/>
              <w:rPr>
                <w:rFonts w:ascii="新細明體" w:eastAsia="新細明體" w:hAnsi="新細明體" w:cs="新細明體"/>
                <w:kern w:val="0"/>
                <w:szCs w:val="24"/>
              </w:rPr>
            </w:pPr>
          </w:p>
        </w:tc>
        <w:tc>
          <w:tcPr>
            <w:tcW w:w="3397" w:type="dxa"/>
          </w:tcPr>
          <w:p w:rsidR="00BA562C" w:rsidRDefault="00BA562C" w:rsidP="00A07755">
            <w:pPr>
              <w:widowControl/>
              <w:spacing w:before="100" w:beforeAutospacing="1" w:after="100" w:afterAutospacing="1"/>
              <w:rPr>
                <w:rFonts w:ascii="新細明體" w:eastAsia="新細明體" w:hAnsi="新細明體" w:cs="新細明體"/>
                <w:kern w:val="0"/>
                <w:szCs w:val="24"/>
              </w:rPr>
            </w:pPr>
          </w:p>
        </w:tc>
        <w:tc>
          <w:tcPr>
            <w:tcW w:w="3397" w:type="dxa"/>
          </w:tcPr>
          <w:p w:rsidR="00BA562C" w:rsidRDefault="00BA562C" w:rsidP="00A07755">
            <w:pPr>
              <w:widowControl/>
              <w:spacing w:before="100" w:beforeAutospacing="1" w:after="100" w:afterAutospacing="1"/>
              <w:rPr>
                <w:rFonts w:ascii="新細明體" w:eastAsia="新細明體" w:hAnsi="新細明體" w:cs="新細明體"/>
                <w:kern w:val="0"/>
                <w:szCs w:val="24"/>
              </w:rPr>
            </w:pPr>
          </w:p>
        </w:tc>
      </w:tr>
    </w:tbl>
    <w:p w:rsidR="00BA562C" w:rsidRDefault="00BA562C" w:rsidP="002F1843">
      <w:pPr>
        <w:widowControl/>
        <w:spacing w:before="100" w:beforeAutospacing="1" w:after="100" w:afterAutospacing="1"/>
        <w:rPr>
          <w:rFonts w:ascii="新細明體" w:eastAsia="新細明體" w:hAnsi="新細明體" w:cs="新細明體"/>
          <w:kern w:val="0"/>
          <w:szCs w:val="24"/>
        </w:rPr>
      </w:pPr>
    </w:p>
    <w:p w:rsidR="009E1E70" w:rsidRDefault="009E1E70" w:rsidP="002F1843">
      <w:pPr>
        <w:widowControl/>
        <w:spacing w:before="100" w:beforeAutospacing="1" w:after="100" w:afterAutospacing="1"/>
        <w:rPr>
          <w:rFonts w:ascii="新細明體" w:eastAsia="新細明體" w:hAnsi="新細明體" w:cs="新細明體"/>
          <w:kern w:val="0"/>
          <w:szCs w:val="24"/>
        </w:rPr>
      </w:pPr>
    </w:p>
    <w:p w:rsidR="009E1E70" w:rsidRDefault="009E1E70" w:rsidP="002F1843">
      <w:pPr>
        <w:widowControl/>
        <w:spacing w:before="100" w:beforeAutospacing="1" w:after="100" w:afterAutospacing="1"/>
        <w:rPr>
          <w:rFonts w:ascii="新細明體" w:eastAsia="新細明體" w:hAnsi="新細明體" w:cs="新細明體"/>
          <w:kern w:val="0"/>
          <w:szCs w:val="24"/>
        </w:rPr>
      </w:pPr>
    </w:p>
    <w:p w:rsidR="009E1E70" w:rsidRDefault="009E1E70" w:rsidP="002F1843">
      <w:pPr>
        <w:widowControl/>
        <w:spacing w:before="100" w:beforeAutospacing="1" w:after="100" w:afterAutospacing="1"/>
        <w:rPr>
          <w:rFonts w:ascii="新細明體" w:eastAsia="新細明體" w:hAnsi="新細明體" w:cs="新細明體"/>
          <w:kern w:val="0"/>
          <w:szCs w:val="24"/>
        </w:rPr>
      </w:pPr>
    </w:p>
    <w:p w:rsidR="009A04F8" w:rsidRDefault="009A04F8" w:rsidP="009A04F8">
      <w:pPr>
        <w:widowControl/>
        <w:spacing w:before="100" w:beforeAutospacing="1" w:after="100" w:afterAutospacing="1"/>
        <w:rPr>
          <w:rFonts w:ascii="新細明體" w:eastAsia="新細明體" w:hAnsi="新細明體" w:cs="新細明體"/>
          <w:kern w:val="0"/>
          <w:sz w:val="32"/>
          <w:szCs w:val="32"/>
        </w:rPr>
        <w:sectPr w:rsidR="009A04F8" w:rsidSect="009F23E9">
          <w:pgSz w:w="20021" w:h="14181" w:orient="landscape" w:code="139"/>
          <w:pgMar w:top="720" w:right="720" w:bottom="720" w:left="720" w:header="851" w:footer="992" w:gutter="0"/>
          <w:cols w:num="2" w:space="425"/>
          <w:docGrid w:type="linesAndChars" w:linePitch="360"/>
        </w:sectPr>
      </w:pPr>
    </w:p>
    <w:p w:rsidR="009E1E70" w:rsidRDefault="009E1E70" w:rsidP="007F24CD">
      <w:pPr>
        <w:widowControl/>
        <w:rPr>
          <w:rFonts w:ascii="新細明體" w:eastAsia="新細明體" w:hAnsi="新細明體" w:cs="新細明體"/>
          <w:kern w:val="0"/>
          <w:sz w:val="32"/>
          <w:szCs w:val="32"/>
        </w:rPr>
      </w:pPr>
      <w:r w:rsidRPr="009E1E70">
        <w:rPr>
          <w:rFonts w:ascii="新細明體" w:eastAsia="新細明體" w:hAnsi="新細明體" w:cs="新細明體" w:hint="eastAsia"/>
          <w:kern w:val="0"/>
          <w:sz w:val="32"/>
          <w:szCs w:val="32"/>
        </w:rPr>
        <w:lastRenderedPageBreak/>
        <w:t>學習單3</w:t>
      </w:r>
    </w:p>
    <w:p w:rsidR="009A04F8" w:rsidRPr="00A70511" w:rsidRDefault="009A04F8" w:rsidP="007F24CD">
      <w:pPr>
        <w:pStyle w:val="ab"/>
        <w:ind w:left="114"/>
        <w:rPr>
          <w:rFonts w:ascii="Times New Roman"/>
          <w:lang w:eastAsia="zh-TW"/>
        </w:rPr>
      </w:pPr>
      <w:r w:rsidRPr="00A70511">
        <w:rPr>
          <w:rFonts w:ascii="Times New Roman"/>
          <w:noProof/>
          <w:lang w:eastAsia="zh-TW"/>
        </w:rPr>
        <w:t>中華民國第</w:t>
      </w:r>
      <w:r w:rsidRPr="00A70511">
        <w:rPr>
          <w:rFonts w:ascii="Times New Roman"/>
          <w:noProof/>
          <w:lang w:eastAsia="zh-TW"/>
        </w:rPr>
        <w:t>42</w:t>
      </w:r>
      <w:r w:rsidRPr="00A70511">
        <w:rPr>
          <w:rFonts w:ascii="Times New Roman"/>
          <w:noProof/>
          <w:lang w:eastAsia="zh-TW"/>
        </w:rPr>
        <w:t>屆全國中小學科學展覽會</w:t>
      </w:r>
    </w:p>
    <w:p w:rsidR="009A04F8" w:rsidRPr="00FB378B" w:rsidRDefault="009A04F8" w:rsidP="009A04F8">
      <w:pPr>
        <w:pStyle w:val="11"/>
        <w:tabs>
          <w:tab w:val="left" w:pos="1071"/>
        </w:tabs>
        <w:spacing w:line="240" w:lineRule="auto"/>
        <w:rPr>
          <w:rFonts w:asciiTheme="majorEastAsia" w:eastAsiaTheme="majorEastAsia" w:hAnsiTheme="majorEastAsia"/>
          <w:sz w:val="24"/>
          <w:szCs w:val="24"/>
          <w:lang w:eastAsia="zh-TW"/>
        </w:rPr>
      </w:pPr>
      <w:r w:rsidRPr="00FB378B">
        <w:rPr>
          <w:rFonts w:asciiTheme="majorEastAsia" w:eastAsiaTheme="majorEastAsia" w:hAnsiTheme="majorEastAsia"/>
          <w:sz w:val="24"/>
          <w:szCs w:val="24"/>
          <w:lang w:eastAsia="zh-TW"/>
        </w:rPr>
        <w:t>科</w:t>
      </w:r>
      <w:r w:rsidRPr="00FB378B">
        <w:rPr>
          <w:rFonts w:asciiTheme="majorEastAsia" w:eastAsiaTheme="majorEastAsia" w:hAnsiTheme="majorEastAsia"/>
          <w:sz w:val="24"/>
          <w:szCs w:val="24"/>
          <w:lang w:eastAsia="zh-TW"/>
        </w:rPr>
        <w:tab/>
        <w:t>別：化  學</w:t>
      </w:r>
      <w:r w:rsidRPr="00FB378B">
        <w:rPr>
          <w:rFonts w:asciiTheme="majorEastAsia" w:eastAsiaTheme="majorEastAsia" w:hAnsiTheme="majorEastAsia"/>
          <w:spacing w:val="71"/>
          <w:sz w:val="24"/>
          <w:szCs w:val="24"/>
          <w:lang w:eastAsia="zh-TW"/>
        </w:rPr>
        <w:t xml:space="preserve"> </w:t>
      </w:r>
      <w:r w:rsidRPr="00FB378B">
        <w:rPr>
          <w:rFonts w:asciiTheme="majorEastAsia" w:eastAsiaTheme="majorEastAsia" w:hAnsiTheme="majorEastAsia"/>
          <w:sz w:val="24"/>
          <w:szCs w:val="24"/>
          <w:lang w:eastAsia="zh-TW"/>
        </w:rPr>
        <w:t>科</w:t>
      </w:r>
    </w:p>
    <w:p w:rsidR="009A04F8" w:rsidRPr="00FB378B" w:rsidRDefault="009A04F8" w:rsidP="009A04F8">
      <w:pPr>
        <w:ind w:left="114" w:right="-24"/>
        <w:rPr>
          <w:rFonts w:asciiTheme="majorEastAsia" w:eastAsiaTheme="majorEastAsia" w:hAnsiTheme="majorEastAsia"/>
          <w:szCs w:val="24"/>
        </w:rPr>
      </w:pPr>
      <w:r w:rsidRPr="00FB378B">
        <w:rPr>
          <w:rFonts w:asciiTheme="majorEastAsia" w:eastAsiaTheme="majorEastAsia" w:hAnsiTheme="majorEastAsia"/>
          <w:szCs w:val="24"/>
        </w:rPr>
        <w:t>組</w:t>
      </w:r>
      <w:r w:rsidRPr="00FB378B">
        <w:rPr>
          <w:rFonts w:asciiTheme="majorEastAsia" w:eastAsiaTheme="majorEastAsia" w:hAnsiTheme="majorEastAsia"/>
          <w:szCs w:val="24"/>
        </w:rPr>
        <w:tab/>
        <w:t>別：國</w:t>
      </w:r>
      <w:r w:rsidRPr="00FB378B">
        <w:rPr>
          <w:rFonts w:asciiTheme="majorEastAsia" w:eastAsiaTheme="majorEastAsia" w:hAnsiTheme="majorEastAsia"/>
          <w:spacing w:val="77"/>
          <w:szCs w:val="24"/>
        </w:rPr>
        <w:t xml:space="preserve"> </w:t>
      </w:r>
      <w:r w:rsidRPr="00FB378B">
        <w:rPr>
          <w:rFonts w:asciiTheme="majorEastAsia" w:eastAsiaTheme="majorEastAsia" w:hAnsiTheme="majorEastAsia"/>
          <w:szCs w:val="24"/>
        </w:rPr>
        <w:t>小</w:t>
      </w:r>
      <w:r w:rsidRPr="00FB378B">
        <w:rPr>
          <w:rFonts w:asciiTheme="majorEastAsia" w:eastAsiaTheme="majorEastAsia" w:hAnsiTheme="majorEastAsia"/>
          <w:spacing w:val="77"/>
          <w:szCs w:val="24"/>
        </w:rPr>
        <w:t xml:space="preserve"> </w:t>
      </w:r>
      <w:r w:rsidRPr="00FB378B">
        <w:rPr>
          <w:rFonts w:asciiTheme="majorEastAsia" w:eastAsiaTheme="majorEastAsia" w:hAnsiTheme="majorEastAsia"/>
          <w:szCs w:val="24"/>
        </w:rPr>
        <w:t xml:space="preserve">組 </w:t>
      </w:r>
    </w:p>
    <w:p w:rsidR="009A04F8" w:rsidRPr="00FB378B" w:rsidRDefault="009A04F8" w:rsidP="009A04F8">
      <w:pPr>
        <w:ind w:left="114" w:right="-24"/>
        <w:rPr>
          <w:rFonts w:asciiTheme="majorEastAsia" w:eastAsiaTheme="majorEastAsia" w:hAnsiTheme="majorEastAsia"/>
          <w:szCs w:val="24"/>
        </w:rPr>
      </w:pPr>
      <w:r w:rsidRPr="00FB378B">
        <w:rPr>
          <w:rFonts w:asciiTheme="majorEastAsia" w:eastAsiaTheme="majorEastAsia" w:hAnsiTheme="majorEastAsia"/>
          <w:szCs w:val="24"/>
        </w:rPr>
        <w:t>作品名稱：</w:t>
      </w:r>
      <w:proofErr w:type="gramStart"/>
      <w:r w:rsidRPr="00FB378B">
        <w:rPr>
          <w:rFonts w:asciiTheme="majorEastAsia" w:eastAsiaTheme="majorEastAsia" w:hAnsiTheme="majorEastAsia"/>
          <w:szCs w:val="24"/>
        </w:rPr>
        <w:t>鐵變身</w:t>
      </w:r>
      <w:proofErr w:type="gramEnd"/>
      <w:r w:rsidRPr="00FB378B">
        <w:rPr>
          <w:rFonts w:asciiTheme="majorEastAsia" w:eastAsiaTheme="majorEastAsia" w:hAnsiTheme="majorEastAsia"/>
          <w:szCs w:val="24"/>
        </w:rPr>
        <w:t>的奧秘</w:t>
      </w:r>
    </w:p>
    <w:p w:rsidR="009A04F8" w:rsidRPr="00FB378B" w:rsidRDefault="009A04F8" w:rsidP="009A04F8">
      <w:pPr>
        <w:ind w:left="114" w:right="106"/>
        <w:rPr>
          <w:rFonts w:asciiTheme="majorEastAsia" w:eastAsiaTheme="majorEastAsia" w:hAnsiTheme="majorEastAsia"/>
          <w:szCs w:val="24"/>
        </w:rPr>
      </w:pPr>
      <w:r w:rsidRPr="00FB378B">
        <w:rPr>
          <w:rFonts w:asciiTheme="majorEastAsia" w:eastAsiaTheme="majorEastAsia" w:hAnsiTheme="majorEastAsia"/>
          <w:szCs w:val="24"/>
        </w:rPr>
        <w:t>關  鍵</w:t>
      </w:r>
      <w:r w:rsidRPr="00FB378B">
        <w:rPr>
          <w:rFonts w:asciiTheme="majorEastAsia" w:eastAsiaTheme="majorEastAsia" w:hAnsiTheme="majorEastAsia"/>
          <w:spacing w:val="74"/>
          <w:szCs w:val="24"/>
        </w:rPr>
        <w:t xml:space="preserve"> </w:t>
      </w:r>
      <w:r w:rsidRPr="00FB378B">
        <w:rPr>
          <w:rFonts w:asciiTheme="majorEastAsia" w:eastAsiaTheme="majorEastAsia" w:hAnsiTheme="majorEastAsia"/>
          <w:szCs w:val="24"/>
        </w:rPr>
        <w:t>詞：</w:t>
      </w:r>
      <w:r w:rsidRPr="00FB378B">
        <w:rPr>
          <w:rFonts w:asciiTheme="majorEastAsia" w:eastAsiaTheme="majorEastAsia" w:hAnsiTheme="majorEastAsia"/>
          <w:szCs w:val="24"/>
          <w:u w:val="single"/>
        </w:rPr>
        <w:t>鐵生鏽</w:t>
      </w:r>
      <w:r w:rsidRPr="00FB378B">
        <w:rPr>
          <w:rFonts w:asciiTheme="majorEastAsia" w:eastAsiaTheme="majorEastAsia" w:hAnsiTheme="majorEastAsia"/>
          <w:szCs w:val="24"/>
        </w:rPr>
        <w:t>、</w:t>
      </w:r>
      <w:r w:rsidRPr="00FB378B">
        <w:rPr>
          <w:rFonts w:asciiTheme="majorEastAsia" w:eastAsiaTheme="majorEastAsia" w:hAnsiTheme="majorEastAsia"/>
          <w:szCs w:val="24"/>
          <w:u w:val="single"/>
        </w:rPr>
        <w:t>氧化</w:t>
      </w:r>
      <w:r w:rsidRPr="00FB378B">
        <w:rPr>
          <w:rFonts w:asciiTheme="majorEastAsia" w:eastAsiaTheme="majorEastAsia" w:hAnsiTheme="majorEastAsia"/>
          <w:szCs w:val="24"/>
        </w:rPr>
        <w:t>、</w:t>
      </w:r>
      <w:r w:rsidRPr="00FB378B">
        <w:rPr>
          <w:rFonts w:asciiTheme="majorEastAsia" w:eastAsiaTheme="majorEastAsia" w:hAnsiTheme="majorEastAsia"/>
          <w:szCs w:val="24"/>
          <w:u w:val="single"/>
        </w:rPr>
        <w:t>無氧水</w:t>
      </w:r>
    </w:p>
    <w:p w:rsidR="009A04F8" w:rsidRPr="00FB378B" w:rsidRDefault="009A04F8" w:rsidP="009A04F8">
      <w:pPr>
        <w:ind w:left="120" w:right="938"/>
        <w:rPr>
          <w:rFonts w:asciiTheme="majorEastAsia" w:eastAsiaTheme="majorEastAsia" w:hAnsiTheme="majorEastAsia"/>
          <w:szCs w:val="24"/>
        </w:rPr>
      </w:pPr>
      <w:r w:rsidRPr="00FB378B">
        <w:rPr>
          <w:rFonts w:asciiTheme="majorEastAsia" w:eastAsiaTheme="majorEastAsia" w:hAnsiTheme="majorEastAsia"/>
          <w:szCs w:val="24"/>
        </w:rPr>
        <w:t>學校名稱： 宜蘭縣壯圍鄉</w:t>
      </w:r>
      <w:proofErr w:type="gramStart"/>
      <w:r w:rsidRPr="00FB378B">
        <w:rPr>
          <w:rFonts w:asciiTheme="majorEastAsia" w:eastAsiaTheme="majorEastAsia" w:hAnsiTheme="majorEastAsia"/>
          <w:szCs w:val="24"/>
        </w:rPr>
        <w:t>過嶺國小學</w:t>
      </w:r>
      <w:proofErr w:type="gramEnd"/>
      <w:r w:rsidRPr="00FB378B">
        <w:rPr>
          <w:rFonts w:asciiTheme="majorEastAsia" w:eastAsiaTheme="majorEastAsia" w:hAnsiTheme="majorEastAsia"/>
          <w:szCs w:val="24"/>
        </w:rPr>
        <w:t xml:space="preserve"> </w:t>
      </w:r>
    </w:p>
    <w:p w:rsidR="009A04F8" w:rsidRPr="00FB378B" w:rsidRDefault="009A04F8" w:rsidP="009A04F8">
      <w:pPr>
        <w:ind w:left="120" w:right="938"/>
        <w:rPr>
          <w:rFonts w:asciiTheme="majorEastAsia" w:eastAsiaTheme="majorEastAsia" w:hAnsiTheme="majorEastAsia"/>
          <w:szCs w:val="24"/>
        </w:rPr>
      </w:pPr>
      <w:r w:rsidRPr="00FB378B">
        <w:rPr>
          <w:rFonts w:asciiTheme="majorEastAsia" w:eastAsiaTheme="majorEastAsia" w:hAnsiTheme="majorEastAsia"/>
          <w:szCs w:val="24"/>
        </w:rPr>
        <w:t xml:space="preserve">作者姓名：林繼宇、張培杰、郭學鴻、何芮霖 </w:t>
      </w:r>
    </w:p>
    <w:p w:rsidR="009A04F8" w:rsidRDefault="009A04F8" w:rsidP="009A04F8">
      <w:pPr>
        <w:ind w:left="120" w:right="938"/>
        <w:rPr>
          <w:rFonts w:asciiTheme="majorEastAsia" w:eastAsiaTheme="majorEastAsia" w:hAnsiTheme="majorEastAsia"/>
          <w:szCs w:val="24"/>
        </w:rPr>
      </w:pPr>
      <w:r w:rsidRPr="00FB378B">
        <w:rPr>
          <w:rFonts w:asciiTheme="majorEastAsia" w:eastAsiaTheme="majorEastAsia" w:hAnsiTheme="majorEastAsia"/>
          <w:szCs w:val="24"/>
        </w:rPr>
        <w:t>指導老師：江智君、楊振忠</w:t>
      </w:r>
    </w:p>
    <w:p w:rsidR="009A04F8" w:rsidRPr="00FB378B" w:rsidRDefault="009A04F8" w:rsidP="009A04F8">
      <w:pPr>
        <w:ind w:left="120" w:right="938"/>
        <w:rPr>
          <w:rFonts w:asciiTheme="majorEastAsia" w:eastAsiaTheme="majorEastAsia" w:hAnsiTheme="majorEastAsia"/>
          <w:szCs w:val="24"/>
        </w:rPr>
      </w:pPr>
    </w:p>
    <w:p w:rsidR="009A04F8" w:rsidRDefault="009A04F8" w:rsidP="009A04F8">
      <w:pPr>
        <w:pStyle w:val="ab"/>
        <w:rPr>
          <w:lang w:eastAsia="zh-TW"/>
        </w:rPr>
      </w:pPr>
      <w:r>
        <w:rPr>
          <w:lang w:eastAsia="zh-TW"/>
        </w:rPr>
        <w:t>一、摘要：（省略）</w:t>
      </w:r>
    </w:p>
    <w:p w:rsidR="009A04F8" w:rsidRDefault="009A04F8" w:rsidP="009A04F8">
      <w:pPr>
        <w:pStyle w:val="ab"/>
        <w:rPr>
          <w:lang w:eastAsia="zh-TW"/>
        </w:rPr>
      </w:pPr>
      <w:r>
        <w:rPr>
          <w:lang w:eastAsia="zh-TW"/>
        </w:rPr>
        <w:t>二、研究動機：（省略）</w:t>
      </w:r>
    </w:p>
    <w:p w:rsidR="009A04F8" w:rsidRDefault="009A04F8" w:rsidP="009A04F8">
      <w:pPr>
        <w:pStyle w:val="ab"/>
        <w:ind w:right="95"/>
        <w:rPr>
          <w:lang w:eastAsia="zh-TW"/>
        </w:rPr>
      </w:pPr>
      <w:r>
        <w:rPr>
          <w:lang w:eastAsia="zh-TW"/>
        </w:rPr>
        <w:t>三、研究目的：</w:t>
      </w:r>
      <w:r w:rsidR="00DF5CA6">
        <w:rPr>
          <w:lang w:eastAsia="zh-TW"/>
        </w:rPr>
        <w:t>（省略）</w:t>
      </w:r>
    </w:p>
    <w:p w:rsidR="009A04F8" w:rsidRDefault="009A04F8" w:rsidP="009A04F8">
      <w:pPr>
        <w:pStyle w:val="ab"/>
        <w:ind w:right="95"/>
        <w:rPr>
          <w:lang w:eastAsia="zh-TW"/>
        </w:rPr>
      </w:pPr>
      <w:r>
        <w:rPr>
          <w:lang w:eastAsia="zh-TW"/>
        </w:rPr>
        <w:t>四、研究設備及器材：（省略）</w:t>
      </w:r>
    </w:p>
    <w:p w:rsidR="009A04F8" w:rsidRDefault="009A04F8" w:rsidP="009A04F8">
      <w:pPr>
        <w:pStyle w:val="ab"/>
        <w:ind w:right="-24"/>
        <w:rPr>
          <w:rFonts w:eastAsiaTheme="minorEastAsia"/>
          <w:lang w:eastAsia="zh-TW"/>
        </w:rPr>
      </w:pPr>
      <w:r>
        <w:rPr>
          <w:lang w:eastAsia="zh-TW"/>
        </w:rPr>
        <w:t xml:space="preserve">五、研究過程結果與討論： </w:t>
      </w:r>
    </w:p>
    <w:p w:rsidR="009A04F8" w:rsidRDefault="009A04F8" w:rsidP="009A04F8">
      <w:pPr>
        <w:pStyle w:val="ab"/>
        <w:ind w:right="-24"/>
        <w:rPr>
          <w:rFonts w:eastAsiaTheme="minorEastAsia"/>
          <w:shd w:val="clear" w:color="auto" w:fill="D9D9D9"/>
          <w:lang w:eastAsia="zh-TW"/>
        </w:rPr>
      </w:pPr>
      <w:r>
        <w:rPr>
          <w:shd w:val="clear" w:color="auto" w:fill="D9D9D9"/>
          <w:lang w:eastAsia="zh-TW"/>
        </w:rPr>
        <w:t>實驗(</w:t>
      </w:r>
      <w:proofErr w:type="gramStart"/>
      <w:r>
        <w:rPr>
          <w:shd w:val="clear" w:color="auto" w:fill="D9D9D9"/>
          <w:lang w:eastAsia="zh-TW"/>
        </w:rPr>
        <w:t>一</w:t>
      </w:r>
      <w:proofErr w:type="gramEnd"/>
      <w:r>
        <w:rPr>
          <w:shd w:val="clear" w:color="auto" w:fill="D9D9D9"/>
          <w:lang w:eastAsia="zh-TW"/>
        </w:rPr>
        <w:t xml:space="preserve">)：氧氣濃度和鐵生鏽的相互間變化關係如何？ </w:t>
      </w:r>
    </w:p>
    <w:p w:rsidR="009A04F8" w:rsidRDefault="009A04F8" w:rsidP="009A04F8">
      <w:pPr>
        <w:pStyle w:val="ab"/>
        <w:ind w:right="-24"/>
        <w:rPr>
          <w:lang w:eastAsia="zh-TW"/>
        </w:rPr>
      </w:pPr>
      <w:r>
        <w:rPr>
          <w:spacing w:val="-6"/>
          <w:lang w:eastAsia="zh-TW"/>
        </w:rPr>
        <w:t>方法：1、首先利用雙氧水及二氧化錳自製較純的氧氣，以塑膠袋收集。</w:t>
      </w:r>
    </w:p>
    <w:p w:rsidR="009A04F8" w:rsidRDefault="009A04F8" w:rsidP="009A04F8">
      <w:pPr>
        <w:pStyle w:val="ab"/>
        <w:ind w:left="993" w:right="173"/>
        <w:jc w:val="both"/>
        <w:rPr>
          <w:lang w:eastAsia="zh-TW"/>
        </w:rPr>
      </w:pPr>
      <w:r>
        <w:rPr>
          <w:spacing w:val="-2"/>
          <w:lang w:eastAsia="zh-TW"/>
        </w:rPr>
        <w:t xml:space="preserve">收集氧氣時，塑膠袋必須壓平，將袋內空氣盡量趕出,雙氧水 </w:t>
      </w:r>
      <w:r>
        <w:rPr>
          <w:lang w:eastAsia="zh-TW"/>
        </w:rPr>
        <w:t>及二氧化錳剛發生反應時，先不要收集，待側枝錐形瓶內的 空氣被趕出後再收集，可得較純的氧。</w:t>
      </w:r>
    </w:p>
    <w:p w:rsidR="009A04F8" w:rsidRPr="00A70511" w:rsidRDefault="009A04F8" w:rsidP="009A04F8">
      <w:pPr>
        <w:pStyle w:val="ab"/>
        <w:ind w:leftChars="300" w:left="720" w:rightChars="-11" w:right="-26"/>
        <w:rPr>
          <w:spacing w:val="-6"/>
          <w:lang w:eastAsia="zh-TW"/>
        </w:rPr>
      </w:pPr>
      <w:r w:rsidRPr="00A70511">
        <w:rPr>
          <w:spacing w:val="-6"/>
          <w:lang w:eastAsia="zh-TW"/>
        </w:rPr>
        <w:t>2、同樣的道理利用小蘇打及醋酸自製較純的二氧化碳。</w:t>
      </w:r>
    </w:p>
    <w:p w:rsidR="009A04F8" w:rsidRPr="00A70511" w:rsidRDefault="009A04F8" w:rsidP="009A04F8">
      <w:pPr>
        <w:pStyle w:val="ab"/>
        <w:ind w:leftChars="300" w:left="720" w:rightChars="-11" w:right="-26"/>
        <w:rPr>
          <w:spacing w:val="-6"/>
          <w:lang w:eastAsia="zh-TW"/>
        </w:rPr>
      </w:pPr>
      <w:r w:rsidRPr="00A70511">
        <w:rPr>
          <w:spacing w:val="-6"/>
          <w:lang w:eastAsia="zh-TW"/>
        </w:rPr>
        <w:t>3、袋內先放入一半的空氣，再收集氧氣、及二氧化碳。</w:t>
      </w:r>
    </w:p>
    <w:p w:rsidR="009A04F8" w:rsidRPr="00A70511" w:rsidRDefault="009A04F8" w:rsidP="009A04F8">
      <w:pPr>
        <w:pStyle w:val="ab"/>
        <w:ind w:leftChars="300" w:left="720" w:rightChars="-11" w:right="-26"/>
        <w:rPr>
          <w:spacing w:val="-6"/>
          <w:lang w:eastAsia="zh-TW"/>
        </w:rPr>
      </w:pPr>
      <w:r w:rsidRPr="00A70511">
        <w:rPr>
          <w:spacing w:val="-6"/>
          <w:lang w:eastAsia="zh-TW"/>
        </w:rPr>
        <w:t>4、取空氣一袋、氧氣一袋、二氧化碳一袋、氧氣和空氣混合的 一袋、二氧化碳和空氣混合的一袋。</w:t>
      </w:r>
    </w:p>
    <w:p w:rsidR="009A04F8" w:rsidRDefault="009A04F8" w:rsidP="009A04F8">
      <w:pPr>
        <w:pStyle w:val="ab"/>
        <w:ind w:leftChars="300" w:left="720" w:rightChars="-11" w:right="-26"/>
        <w:rPr>
          <w:lang w:eastAsia="zh-TW"/>
        </w:rPr>
      </w:pPr>
      <w:r w:rsidRPr="00A70511">
        <w:rPr>
          <w:spacing w:val="-6"/>
          <w:lang w:eastAsia="zh-TW"/>
        </w:rPr>
        <w:t>5、將買來的同一批用砂紙磨光過的</w:t>
      </w:r>
      <w:proofErr w:type="gramStart"/>
      <w:r w:rsidRPr="00A70511">
        <w:rPr>
          <w:spacing w:val="-6"/>
          <w:lang w:eastAsia="zh-TW"/>
        </w:rPr>
        <w:t>鐵釘各</w:t>
      </w:r>
      <w:proofErr w:type="gramEnd"/>
      <w:r w:rsidRPr="00A70511">
        <w:rPr>
          <w:spacing w:val="-6"/>
          <w:lang w:eastAsia="zh-TW"/>
        </w:rPr>
        <w:t>五隻分別放入塑膠袋 內，並在每一袋內放入相同的</w:t>
      </w:r>
      <w:proofErr w:type="gramStart"/>
      <w:r w:rsidRPr="00A70511">
        <w:rPr>
          <w:spacing w:val="-6"/>
          <w:lang w:eastAsia="zh-TW"/>
        </w:rPr>
        <w:t>溼</w:t>
      </w:r>
      <w:proofErr w:type="gramEnd"/>
      <w:r w:rsidRPr="00A70511">
        <w:rPr>
          <w:spacing w:val="-6"/>
          <w:lang w:eastAsia="zh-TW"/>
        </w:rPr>
        <w:t>海綿一塊，不要和</w:t>
      </w:r>
      <w:proofErr w:type="gramStart"/>
      <w:r w:rsidRPr="00A70511">
        <w:rPr>
          <w:spacing w:val="-6"/>
          <w:lang w:eastAsia="zh-TW"/>
        </w:rPr>
        <w:t>鐵釘碰在</w:t>
      </w:r>
      <w:proofErr w:type="gramEnd"/>
      <w:r w:rsidRPr="00A70511">
        <w:rPr>
          <w:spacing w:val="-6"/>
          <w:lang w:eastAsia="zh-TW"/>
        </w:rPr>
        <w:t xml:space="preserve"> 一起，以保持每一袋內的水分相同，然後將袋口綁緊，並塗 上凡士林，以避免和外面的空氣混合。</w:t>
      </w:r>
    </w:p>
    <w:p w:rsidR="009A04F8" w:rsidRDefault="009A04F8" w:rsidP="009A04F8">
      <w:pPr>
        <w:pStyle w:val="ab"/>
        <w:spacing w:before="47" w:after="55"/>
        <w:ind w:left="134" w:right="95"/>
      </w:pPr>
      <w:proofErr w:type="spellStart"/>
      <w:r>
        <w:t>圖表（一</w:t>
      </w:r>
      <w:proofErr w:type="spellEnd"/>
      <w:r>
        <w:t>）：</w:t>
      </w: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2"/>
        <w:gridCol w:w="1304"/>
        <w:gridCol w:w="1304"/>
        <w:gridCol w:w="1304"/>
        <w:gridCol w:w="1304"/>
        <w:gridCol w:w="1304"/>
        <w:gridCol w:w="1304"/>
      </w:tblGrid>
      <w:tr w:rsidR="009A04F8" w:rsidRPr="009C2C45" w:rsidTr="009A04F8">
        <w:trPr>
          <w:trHeight w:hRule="exact" w:val="894"/>
        </w:trPr>
        <w:tc>
          <w:tcPr>
            <w:tcW w:w="1152" w:type="dxa"/>
            <w:tcBorders>
              <w:tl2br w:val="single" w:sz="4" w:space="0" w:color="000000" w:themeColor="text1"/>
            </w:tcBorders>
          </w:tcPr>
          <w:p w:rsidR="009A04F8" w:rsidRPr="009C2C45" w:rsidRDefault="009A04F8" w:rsidP="00A07755">
            <w:pPr>
              <w:pStyle w:val="TableParagraph"/>
              <w:spacing w:before="0"/>
              <w:ind w:left="22" w:right="141" w:firstLine="479"/>
              <w:jc w:val="left"/>
              <w:rPr>
                <w:b/>
                <w:sz w:val="24"/>
              </w:rPr>
            </w:pPr>
            <w:proofErr w:type="spellStart"/>
            <w:r w:rsidRPr="009C2C45">
              <w:rPr>
                <w:b/>
                <w:sz w:val="24"/>
              </w:rPr>
              <w:t>氣體</w:t>
            </w:r>
            <w:proofErr w:type="spellEnd"/>
            <w:r w:rsidRPr="009C2C45">
              <w:rPr>
                <w:b/>
                <w:sz w:val="24"/>
              </w:rPr>
              <w:t xml:space="preserve"> </w:t>
            </w:r>
            <w:proofErr w:type="spellStart"/>
            <w:r w:rsidRPr="009C2C45">
              <w:rPr>
                <w:b/>
                <w:sz w:val="24"/>
              </w:rPr>
              <w:t>天數</w:t>
            </w:r>
            <w:proofErr w:type="spellEnd"/>
          </w:p>
        </w:tc>
        <w:tc>
          <w:tcPr>
            <w:tcW w:w="1304" w:type="dxa"/>
          </w:tcPr>
          <w:p w:rsidR="009A04F8" w:rsidRPr="009C2C45" w:rsidRDefault="009A04F8" w:rsidP="00A07755">
            <w:pPr>
              <w:pStyle w:val="TableParagraph"/>
              <w:spacing w:before="0"/>
              <w:ind w:left="91" w:right="72"/>
              <w:jc w:val="left"/>
              <w:rPr>
                <w:b/>
                <w:sz w:val="24"/>
              </w:rPr>
            </w:pPr>
            <w:proofErr w:type="spellStart"/>
            <w:r w:rsidRPr="009C2C45">
              <w:rPr>
                <w:b/>
                <w:sz w:val="24"/>
              </w:rPr>
              <w:t>空氣不放</w:t>
            </w:r>
            <w:proofErr w:type="spellEnd"/>
            <w:r w:rsidRPr="009C2C45">
              <w:rPr>
                <w:b/>
                <w:sz w:val="24"/>
              </w:rPr>
              <w:t xml:space="preserve"> </w:t>
            </w:r>
            <w:proofErr w:type="spellStart"/>
            <w:r w:rsidRPr="009C2C45">
              <w:rPr>
                <w:b/>
                <w:sz w:val="24"/>
              </w:rPr>
              <w:t>入溼海綿</w:t>
            </w:r>
            <w:proofErr w:type="spellEnd"/>
          </w:p>
        </w:tc>
        <w:tc>
          <w:tcPr>
            <w:tcW w:w="1304" w:type="dxa"/>
          </w:tcPr>
          <w:p w:rsidR="009A04F8" w:rsidRPr="009C2C45" w:rsidRDefault="009A04F8" w:rsidP="00A07755">
            <w:pPr>
              <w:pStyle w:val="TableParagraph"/>
              <w:spacing w:before="0"/>
              <w:ind w:left="70" w:right="70"/>
              <w:rPr>
                <w:b/>
                <w:sz w:val="24"/>
              </w:rPr>
            </w:pPr>
            <w:proofErr w:type="spellStart"/>
            <w:r w:rsidRPr="009C2C45">
              <w:rPr>
                <w:b/>
                <w:sz w:val="24"/>
              </w:rPr>
              <w:t>空氣</w:t>
            </w:r>
            <w:proofErr w:type="spellEnd"/>
          </w:p>
        </w:tc>
        <w:tc>
          <w:tcPr>
            <w:tcW w:w="1304" w:type="dxa"/>
          </w:tcPr>
          <w:p w:rsidR="009A04F8" w:rsidRPr="009C2C45" w:rsidRDefault="009A04F8" w:rsidP="00A07755">
            <w:pPr>
              <w:pStyle w:val="TableParagraph"/>
              <w:spacing w:before="0"/>
              <w:ind w:left="70" w:right="70"/>
              <w:rPr>
                <w:b/>
                <w:sz w:val="24"/>
              </w:rPr>
            </w:pPr>
            <w:proofErr w:type="spellStart"/>
            <w:r w:rsidRPr="009C2C45">
              <w:rPr>
                <w:b/>
                <w:sz w:val="24"/>
              </w:rPr>
              <w:t>二氧化碳</w:t>
            </w:r>
            <w:proofErr w:type="spellEnd"/>
          </w:p>
        </w:tc>
        <w:tc>
          <w:tcPr>
            <w:tcW w:w="1304" w:type="dxa"/>
          </w:tcPr>
          <w:p w:rsidR="009A04F8" w:rsidRPr="009C2C45" w:rsidRDefault="009A04F8" w:rsidP="00A07755">
            <w:pPr>
              <w:pStyle w:val="TableParagraph"/>
              <w:spacing w:before="0"/>
              <w:ind w:left="211" w:right="71" w:hanging="120"/>
              <w:jc w:val="left"/>
              <w:rPr>
                <w:b/>
                <w:sz w:val="24"/>
              </w:rPr>
            </w:pPr>
            <w:proofErr w:type="spellStart"/>
            <w:r w:rsidRPr="009C2C45">
              <w:rPr>
                <w:b/>
                <w:sz w:val="24"/>
              </w:rPr>
              <w:t>空氣及氧</w:t>
            </w:r>
            <w:proofErr w:type="spellEnd"/>
            <w:r w:rsidRPr="009C2C45">
              <w:rPr>
                <w:b/>
                <w:sz w:val="24"/>
              </w:rPr>
              <w:t xml:space="preserve"> </w:t>
            </w:r>
            <w:proofErr w:type="spellStart"/>
            <w:r w:rsidRPr="009C2C45">
              <w:rPr>
                <w:b/>
                <w:sz w:val="24"/>
              </w:rPr>
              <w:t>氣混合</w:t>
            </w:r>
            <w:proofErr w:type="spellEnd"/>
          </w:p>
        </w:tc>
        <w:tc>
          <w:tcPr>
            <w:tcW w:w="1304" w:type="dxa"/>
          </w:tcPr>
          <w:p w:rsidR="009A04F8" w:rsidRPr="009C2C45" w:rsidRDefault="009A04F8" w:rsidP="00A07755">
            <w:pPr>
              <w:pStyle w:val="TableParagraph"/>
              <w:spacing w:before="0"/>
              <w:ind w:left="71" w:right="70"/>
              <w:rPr>
                <w:b/>
                <w:sz w:val="24"/>
              </w:rPr>
            </w:pPr>
            <w:proofErr w:type="spellStart"/>
            <w:r w:rsidRPr="009C2C45">
              <w:rPr>
                <w:b/>
                <w:sz w:val="24"/>
              </w:rPr>
              <w:t>空氣及二</w:t>
            </w:r>
            <w:proofErr w:type="spellEnd"/>
          </w:p>
          <w:p w:rsidR="009A04F8" w:rsidRPr="009C2C45" w:rsidRDefault="009A04F8" w:rsidP="00A07755">
            <w:pPr>
              <w:pStyle w:val="TableParagraph"/>
              <w:spacing w:before="0"/>
              <w:ind w:left="71" w:right="68"/>
              <w:rPr>
                <w:b/>
                <w:sz w:val="24"/>
              </w:rPr>
            </w:pPr>
            <w:proofErr w:type="spellStart"/>
            <w:r w:rsidRPr="009C2C45">
              <w:rPr>
                <w:b/>
                <w:sz w:val="24"/>
              </w:rPr>
              <w:t>氧化碳混</w:t>
            </w:r>
            <w:proofErr w:type="spellEnd"/>
            <w:r w:rsidRPr="009C2C45">
              <w:rPr>
                <w:b/>
                <w:sz w:val="24"/>
              </w:rPr>
              <w:t xml:space="preserve"> 合</w:t>
            </w:r>
          </w:p>
        </w:tc>
        <w:tc>
          <w:tcPr>
            <w:tcW w:w="1304" w:type="dxa"/>
          </w:tcPr>
          <w:p w:rsidR="009A04F8" w:rsidRPr="009C2C45" w:rsidRDefault="009A04F8" w:rsidP="00A07755">
            <w:pPr>
              <w:pStyle w:val="TableParagraph"/>
              <w:spacing w:before="0"/>
              <w:ind w:left="71" w:right="70"/>
              <w:rPr>
                <w:b/>
                <w:sz w:val="24"/>
              </w:rPr>
            </w:pPr>
            <w:proofErr w:type="spellStart"/>
            <w:r w:rsidRPr="009C2C45">
              <w:rPr>
                <w:b/>
                <w:sz w:val="24"/>
              </w:rPr>
              <w:t>氧氣</w:t>
            </w:r>
            <w:proofErr w:type="spellEnd"/>
          </w:p>
        </w:tc>
      </w:tr>
      <w:tr w:rsidR="009A04F8" w:rsidTr="009A04F8">
        <w:trPr>
          <w:trHeight w:hRule="exact" w:val="638"/>
        </w:trPr>
        <w:tc>
          <w:tcPr>
            <w:tcW w:w="1152" w:type="dxa"/>
          </w:tcPr>
          <w:p w:rsidR="009A04F8" w:rsidRDefault="009A04F8" w:rsidP="00A07755">
            <w:pPr>
              <w:pStyle w:val="TableParagraph"/>
              <w:spacing w:before="0"/>
              <w:ind w:left="70" w:right="70"/>
              <w:rPr>
                <w:sz w:val="24"/>
              </w:rPr>
            </w:pPr>
            <w:r>
              <w:rPr>
                <w:sz w:val="24"/>
              </w:rPr>
              <w:lastRenderedPageBreak/>
              <w:t>第１天</w:t>
            </w:r>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rPr>
                <w:sz w:val="24"/>
              </w:rPr>
            </w:pPr>
            <w:r>
              <w:rPr>
                <w:sz w:val="24"/>
              </w:rPr>
              <w:t>無</w:t>
            </w:r>
          </w:p>
        </w:tc>
        <w:tc>
          <w:tcPr>
            <w:tcW w:w="1304" w:type="dxa"/>
          </w:tcPr>
          <w:p w:rsidR="009A04F8" w:rsidRDefault="009A04F8" w:rsidP="00A07755">
            <w:pPr>
              <w:pStyle w:val="TableParagraph"/>
              <w:spacing w:before="0"/>
              <w:rPr>
                <w:sz w:val="24"/>
              </w:rPr>
            </w:pPr>
            <w:r>
              <w:rPr>
                <w:sz w:val="24"/>
              </w:rPr>
              <w:t>無</w:t>
            </w:r>
          </w:p>
        </w:tc>
        <w:tc>
          <w:tcPr>
            <w:tcW w:w="1304" w:type="dxa"/>
          </w:tcPr>
          <w:p w:rsidR="009A04F8" w:rsidRDefault="009A04F8" w:rsidP="00A07755">
            <w:pPr>
              <w:pStyle w:val="TableParagraph"/>
              <w:spacing w:before="0"/>
              <w:ind w:left="452" w:right="71" w:hanging="360"/>
              <w:jc w:val="left"/>
              <w:rPr>
                <w:sz w:val="24"/>
              </w:rPr>
            </w:pPr>
            <w:proofErr w:type="spellStart"/>
            <w:r>
              <w:rPr>
                <w:sz w:val="24"/>
              </w:rPr>
              <w:t>有一點斑點</w:t>
            </w:r>
            <w:proofErr w:type="spellEnd"/>
          </w:p>
        </w:tc>
      </w:tr>
      <w:tr w:rsidR="009A04F8" w:rsidTr="009A04F8">
        <w:trPr>
          <w:trHeight w:hRule="exact" w:val="705"/>
        </w:trPr>
        <w:tc>
          <w:tcPr>
            <w:tcW w:w="1152" w:type="dxa"/>
          </w:tcPr>
          <w:p w:rsidR="009A04F8" w:rsidRDefault="009A04F8" w:rsidP="00A07755">
            <w:pPr>
              <w:pStyle w:val="TableParagraph"/>
              <w:spacing w:before="0"/>
              <w:ind w:left="70" w:right="70"/>
              <w:rPr>
                <w:sz w:val="24"/>
              </w:rPr>
            </w:pPr>
            <w:r>
              <w:rPr>
                <w:sz w:val="24"/>
              </w:rPr>
              <w:t>第２天</w:t>
            </w:r>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ind w:left="451" w:right="71" w:hanging="360"/>
              <w:jc w:val="left"/>
              <w:rPr>
                <w:sz w:val="24"/>
              </w:rPr>
            </w:pPr>
            <w:proofErr w:type="spellStart"/>
            <w:r>
              <w:rPr>
                <w:sz w:val="24"/>
              </w:rPr>
              <w:t>有一點斑</w:t>
            </w:r>
            <w:proofErr w:type="spellEnd"/>
            <w:r>
              <w:rPr>
                <w:sz w:val="24"/>
              </w:rPr>
              <w:t xml:space="preserve"> 點</w:t>
            </w:r>
          </w:p>
        </w:tc>
        <w:tc>
          <w:tcPr>
            <w:tcW w:w="1304" w:type="dxa"/>
          </w:tcPr>
          <w:p w:rsidR="009A04F8" w:rsidRDefault="009A04F8" w:rsidP="00A07755">
            <w:pPr>
              <w:pStyle w:val="TableParagraph"/>
              <w:spacing w:before="0"/>
              <w:ind w:left="1"/>
              <w:rPr>
                <w:sz w:val="24"/>
              </w:rPr>
            </w:pPr>
            <w:r>
              <w:rPr>
                <w:sz w:val="24"/>
              </w:rPr>
              <w:t>無</w:t>
            </w:r>
          </w:p>
        </w:tc>
        <w:tc>
          <w:tcPr>
            <w:tcW w:w="1304" w:type="dxa"/>
          </w:tcPr>
          <w:p w:rsidR="009A04F8" w:rsidRDefault="009A04F8" w:rsidP="009A04F8">
            <w:pPr>
              <w:pStyle w:val="TableParagraph"/>
              <w:spacing w:before="0"/>
              <w:ind w:left="71" w:right="71"/>
              <w:jc w:val="left"/>
              <w:rPr>
                <w:sz w:val="24"/>
              </w:rPr>
            </w:pPr>
            <w:proofErr w:type="spellStart"/>
            <w:r>
              <w:rPr>
                <w:sz w:val="24"/>
              </w:rPr>
              <w:t>斑點較多</w:t>
            </w:r>
            <w:proofErr w:type="spellEnd"/>
          </w:p>
        </w:tc>
      </w:tr>
      <w:tr w:rsidR="009A04F8" w:rsidTr="009A04F8">
        <w:trPr>
          <w:trHeight w:hRule="exact" w:val="701"/>
        </w:trPr>
        <w:tc>
          <w:tcPr>
            <w:tcW w:w="1152" w:type="dxa"/>
          </w:tcPr>
          <w:p w:rsidR="009A04F8" w:rsidRDefault="009A04F8" w:rsidP="00A07755">
            <w:pPr>
              <w:pStyle w:val="TableParagraph"/>
              <w:spacing w:before="0"/>
              <w:ind w:left="70" w:right="70"/>
              <w:rPr>
                <w:sz w:val="24"/>
              </w:rPr>
            </w:pPr>
            <w:r>
              <w:rPr>
                <w:sz w:val="24"/>
              </w:rPr>
              <w:t>第３天</w:t>
            </w:r>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ind w:left="450" w:right="72" w:hanging="360"/>
              <w:jc w:val="left"/>
              <w:rPr>
                <w:sz w:val="24"/>
              </w:rPr>
            </w:pPr>
            <w:proofErr w:type="spellStart"/>
            <w:r>
              <w:rPr>
                <w:sz w:val="24"/>
              </w:rPr>
              <w:t>有一點斑</w:t>
            </w:r>
            <w:proofErr w:type="spellEnd"/>
            <w:r>
              <w:rPr>
                <w:sz w:val="24"/>
              </w:rPr>
              <w:t xml:space="preserve"> 點</w:t>
            </w:r>
          </w:p>
        </w:tc>
        <w:tc>
          <w:tcPr>
            <w:tcW w:w="1304" w:type="dxa"/>
          </w:tcPr>
          <w:p w:rsidR="009A04F8" w:rsidRDefault="009A04F8" w:rsidP="00A07755">
            <w:pPr>
              <w:pStyle w:val="TableParagraph"/>
              <w:spacing w:before="0"/>
              <w:rPr>
                <w:sz w:val="24"/>
              </w:rPr>
            </w:pPr>
            <w:r>
              <w:rPr>
                <w:sz w:val="24"/>
              </w:rPr>
              <w:t>無</w:t>
            </w:r>
          </w:p>
        </w:tc>
        <w:tc>
          <w:tcPr>
            <w:tcW w:w="1304" w:type="dxa"/>
          </w:tcPr>
          <w:p w:rsidR="009A04F8" w:rsidRDefault="009A04F8" w:rsidP="00A07755">
            <w:pPr>
              <w:pStyle w:val="TableParagraph"/>
              <w:spacing w:before="0"/>
              <w:ind w:left="70" w:right="70"/>
              <w:rPr>
                <w:sz w:val="24"/>
              </w:rPr>
            </w:pPr>
            <w:proofErr w:type="spellStart"/>
            <w:r>
              <w:rPr>
                <w:sz w:val="24"/>
              </w:rPr>
              <w:t>斑點較多</w:t>
            </w:r>
            <w:proofErr w:type="spellEnd"/>
          </w:p>
        </w:tc>
        <w:tc>
          <w:tcPr>
            <w:tcW w:w="1304" w:type="dxa"/>
          </w:tcPr>
          <w:p w:rsidR="009A04F8" w:rsidRDefault="009A04F8" w:rsidP="00A07755">
            <w:pPr>
              <w:pStyle w:val="TableParagraph"/>
              <w:spacing w:before="0"/>
              <w:ind w:left="2"/>
              <w:rPr>
                <w:sz w:val="24"/>
              </w:rPr>
            </w:pPr>
            <w:r>
              <w:rPr>
                <w:sz w:val="24"/>
              </w:rPr>
              <w:t>無</w:t>
            </w:r>
          </w:p>
        </w:tc>
        <w:tc>
          <w:tcPr>
            <w:tcW w:w="1304" w:type="dxa"/>
          </w:tcPr>
          <w:p w:rsidR="009A04F8" w:rsidRDefault="009A04F8" w:rsidP="009A04F8">
            <w:pPr>
              <w:pStyle w:val="TableParagraph"/>
              <w:spacing w:before="0"/>
              <w:ind w:left="71" w:right="71"/>
              <w:jc w:val="left"/>
              <w:rPr>
                <w:sz w:val="24"/>
              </w:rPr>
            </w:pPr>
            <w:proofErr w:type="spellStart"/>
            <w:r>
              <w:rPr>
                <w:sz w:val="24"/>
              </w:rPr>
              <w:t>斑點更多</w:t>
            </w:r>
            <w:proofErr w:type="spellEnd"/>
          </w:p>
        </w:tc>
      </w:tr>
      <w:tr w:rsidR="009A04F8" w:rsidTr="009A04F8">
        <w:trPr>
          <w:trHeight w:hRule="exact" w:val="697"/>
        </w:trPr>
        <w:tc>
          <w:tcPr>
            <w:tcW w:w="1152" w:type="dxa"/>
          </w:tcPr>
          <w:p w:rsidR="009A04F8" w:rsidRDefault="009A04F8" w:rsidP="00A07755">
            <w:pPr>
              <w:pStyle w:val="TableParagraph"/>
              <w:spacing w:before="0"/>
              <w:ind w:left="70" w:right="70"/>
              <w:rPr>
                <w:sz w:val="24"/>
              </w:rPr>
            </w:pPr>
            <w:r>
              <w:rPr>
                <w:sz w:val="24"/>
              </w:rPr>
              <w:t>第５天</w:t>
            </w:r>
          </w:p>
        </w:tc>
        <w:tc>
          <w:tcPr>
            <w:tcW w:w="1304" w:type="dxa"/>
          </w:tcPr>
          <w:p w:rsidR="009A04F8" w:rsidRDefault="009A04F8" w:rsidP="00A07755">
            <w:pPr>
              <w:pStyle w:val="TableParagraph"/>
              <w:spacing w:before="0"/>
              <w:ind w:left="451" w:right="72" w:hanging="360"/>
              <w:jc w:val="left"/>
              <w:rPr>
                <w:sz w:val="24"/>
              </w:rPr>
            </w:pPr>
            <w:proofErr w:type="spellStart"/>
            <w:r>
              <w:rPr>
                <w:sz w:val="24"/>
              </w:rPr>
              <w:t>有一點斑</w:t>
            </w:r>
            <w:proofErr w:type="spellEnd"/>
            <w:r>
              <w:rPr>
                <w:sz w:val="24"/>
              </w:rPr>
              <w:t xml:space="preserve"> 點</w:t>
            </w:r>
          </w:p>
        </w:tc>
        <w:tc>
          <w:tcPr>
            <w:tcW w:w="1304" w:type="dxa"/>
          </w:tcPr>
          <w:p w:rsidR="009A04F8" w:rsidRDefault="009A04F8" w:rsidP="00A07755">
            <w:pPr>
              <w:pStyle w:val="TableParagraph"/>
              <w:spacing w:before="0"/>
              <w:ind w:left="70" w:right="70"/>
              <w:rPr>
                <w:sz w:val="24"/>
              </w:rPr>
            </w:pPr>
            <w:proofErr w:type="spellStart"/>
            <w:r>
              <w:rPr>
                <w:sz w:val="24"/>
              </w:rPr>
              <w:t>斑點較多</w:t>
            </w:r>
            <w:proofErr w:type="spellEnd"/>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ind w:left="70" w:right="70"/>
              <w:rPr>
                <w:sz w:val="24"/>
              </w:rPr>
            </w:pPr>
            <w:proofErr w:type="spellStart"/>
            <w:r>
              <w:rPr>
                <w:sz w:val="24"/>
              </w:rPr>
              <w:t>斑點更多</w:t>
            </w:r>
            <w:proofErr w:type="spellEnd"/>
          </w:p>
        </w:tc>
        <w:tc>
          <w:tcPr>
            <w:tcW w:w="1304" w:type="dxa"/>
          </w:tcPr>
          <w:p w:rsidR="009A04F8" w:rsidRDefault="009A04F8" w:rsidP="00A07755">
            <w:pPr>
              <w:pStyle w:val="TableParagraph"/>
              <w:spacing w:before="0"/>
              <w:ind w:left="452" w:right="71" w:hanging="360"/>
              <w:jc w:val="left"/>
              <w:rPr>
                <w:sz w:val="24"/>
              </w:rPr>
            </w:pPr>
            <w:proofErr w:type="spellStart"/>
            <w:r>
              <w:rPr>
                <w:sz w:val="24"/>
              </w:rPr>
              <w:t>有一點斑</w:t>
            </w:r>
            <w:proofErr w:type="spellEnd"/>
            <w:r>
              <w:rPr>
                <w:sz w:val="24"/>
              </w:rPr>
              <w:t xml:space="preserve"> 點</w:t>
            </w:r>
          </w:p>
        </w:tc>
        <w:tc>
          <w:tcPr>
            <w:tcW w:w="1304" w:type="dxa"/>
          </w:tcPr>
          <w:p w:rsidR="009A04F8" w:rsidRDefault="009A04F8" w:rsidP="00A07755">
            <w:pPr>
              <w:pStyle w:val="TableParagraph"/>
              <w:spacing w:before="0"/>
              <w:ind w:left="332" w:right="71" w:hanging="240"/>
              <w:jc w:val="left"/>
              <w:rPr>
                <w:sz w:val="24"/>
              </w:rPr>
            </w:pPr>
            <w:proofErr w:type="spellStart"/>
            <w:r>
              <w:rPr>
                <w:sz w:val="24"/>
              </w:rPr>
              <w:t>大部分已生鏽</w:t>
            </w:r>
            <w:proofErr w:type="spellEnd"/>
          </w:p>
        </w:tc>
      </w:tr>
      <w:tr w:rsidR="009A04F8" w:rsidTr="009A04F8">
        <w:trPr>
          <w:trHeight w:hRule="exact" w:val="706"/>
        </w:trPr>
        <w:tc>
          <w:tcPr>
            <w:tcW w:w="1152" w:type="dxa"/>
          </w:tcPr>
          <w:p w:rsidR="009A04F8" w:rsidRDefault="009A04F8" w:rsidP="00A07755">
            <w:pPr>
              <w:pStyle w:val="TableParagraph"/>
              <w:spacing w:before="0"/>
              <w:ind w:left="70" w:right="70"/>
              <w:rPr>
                <w:sz w:val="24"/>
              </w:rPr>
            </w:pPr>
            <w:r>
              <w:rPr>
                <w:sz w:val="24"/>
              </w:rPr>
              <w:t>第 10 天</w:t>
            </w:r>
          </w:p>
        </w:tc>
        <w:tc>
          <w:tcPr>
            <w:tcW w:w="1304" w:type="dxa"/>
          </w:tcPr>
          <w:p w:rsidR="009A04F8" w:rsidRDefault="009A04F8" w:rsidP="00A07755">
            <w:pPr>
              <w:pStyle w:val="TableParagraph"/>
              <w:spacing w:before="0"/>
              <w:ind w:left="71" w:right="71"/>
              <w:rPr>
                <w:sz w:val="24"/>
              </w:rPr>
            </w:pPr>
            <w:proofErr w:type="spellStart"/>
            <w:r>
              <w:rPr>
                <w:sz w:val="24"/>
              </w:rPr>
              <w:t>斑點更多</w:t>
            </w:r>
            <w:proofErr w:type="spellEnd"/>
          </w:p>
        </w:tc>
        <w:tc>
          <w:tcPr>
            <w:tcW w:w="1304" w:type="dxa"/>
          </w:tcPr>
          <w:p w:rsidR="009A04F8" w:rsidRDefault="009A04F8" w:rsidP="00A07755">
            <w:pPr>
              <w:pStyle w:val="TableParagraph"/>
              <w:spacing w:before="0"/>
              <w:ind w:left="70" w:right="71"/>
              <w:rPr>
                <w:sz w:val="24"/>
              </w:rPr>
            </w:pPr>
            <w:proofErr w:type="spellStart"/>
            <w:r>
              <w:rPr>
                <w:sz w:val="24"/>
              </w:rPr>
              <w:t>斑點更多</w:t>
            </w:r>
            <w:proofErr w:type="spellEnd"/>
          </w:p>
        </w:tc>
        <w:tc>
          <w:tcPr>
            <w:tcW w:w="1304" w:type="dxa"/>
          </w:tcPr>
          <w:p w:rsidR="009A04F8" w:rsidRDefault="009A04F8" w:rsidP="00A07755">
            <w:pPr>
              <w:pStyle w:val="TableParagraph"/>
              <w:spacing w:before="0"/>
              <w:ind w:right="1"/>
              <w:rPr>
                <w:sz w:val="24"/>
              </w:rPr>
            </w:pPr>
            <w:r>
              <w:rPr>
                <w:sz w:val="24"/>
              </w:rPr>
              <w:t>無</w:t>
            </w:r>
          </w:p>
        </w:tc>
        <w:tc>
          <w:tcPr>
            <w:tcW w:w="1304" w:type="dxa"/>
          </w:tcPr>
          <w:p w:rsidR="009A04F8" w:rsidRDefault="009A04F8" w:rsidP="00A07755">
            <w:pPr>
              <w:pStyle w:val="TableParagraph"/>
              <w:spacing w:before="0"/>
              <w:ind w:left="331" w:right="71" w:hanging="240"/>
              <w:jc w:val="left"/>
              <w:rPr>
                <w:sz w:val="24"/>
              </w:rPr>
            </w:pPr>
            <w:proofErr w:type="spellStart"/>
            <w:r>
              <w:rPr>
                <w:sz w:val="24"/>
              </w:rPr>
              <w:t>大部分已</w:t>
            </w:r>
            <w:proofErr w:type="spellEnd"/>
            <w:r>
              <w:rPr>
                <w:sz w:val="24"/>
              </w:rPr>
              <w:t xml:space="preserve"> </w:t>
            </w:r>
            <w:proofErr w:type="spellStart"/>
            <w:r>
              <w:rPr>
                <w:sz w:val="24"/>
              </w:rPr>
              <w:t>生鏽</w:t>
            </w:r>
            <w:proofErr w:type="spellEnd"/>
          </w:p>
        </w:tc>
        <w:tc>
          <w:tcPr>
            <w:tcW w:w="1304" w:type="dxa"/>
          </w:tcPr>
          <w:p w:rsidR="009A04F8" w:rsidRDefault="009A04F8" w:rsidP="00A07755">
            <w:pPr>
              <w:pStyle w:val="TableParagraph"/>
              <w:spacing w:before="0"/>
              <w:ind w:left="71" w:right="70"/>
              <w:rPr>
                <w:sz w:val="24"/>
              </w:rPr>
            </w:pPr>
            <w:proofErr w:type="spellStart"/>
            <w:r>
              <w:rPr>
                <w:sz w:val="24"/>
              </w:rPr>
              <w:t>斑點較多</w:t>
            </w:r>
            <w:proofErr w:type="spellEnd"/>
          </w:p>
        </w:tc>
        <w:tc>
          <w:tcPr>
            <w:tcW w:w="1304" w:type="dxa"/>
          </w:tcPr>
          <w:p w:rsidR="009A04F8" w:rsidRDefault="009A04F8" w:rsidP="00A07755">
            <w:pPr>
              <w:pStyle w:val="TableParagraph"/>
              <w:spacing w:before="0"/>
              <w:ind w:left="452" w:right="71" w:hanging="360"/>
              <w:jc w:val="left"/>
              <w:rPr>
                <w:sz w:val="24"/>
              </w:rPr>
            </w:pPr>
            <w:proofErr w:type="spellStart"/>
            <w:r>
              <w:rPr>
                <w:sz w:val="24"/>
              </w:rPr>
              <w:t>全部都生鏽</w:t>
            </w:r>
            <w:proofErr w:type="spellEnd"/>
          </w:p>
        </w:tc>
      </w:tr>
      <w:tr w:rsidR="009A04F8" w:rsidTr="009A04F8">
        <w:trPr>
          <w:trHeight w:hRule="exact" w:val="703"/>
        </w:trPr>
        <w:tc>
          <w:tcPr>
            <w:tcW w:w="1152" w:type="dxa"/>
          </w:tcPr>
          <w:p w:rsidR="009A04F8" w:rsidRDefault="009A04F8" w:rsidP="00A07755">
            <w:pPr>
              <w:pStyle w:val="TableParagraph"/>
              <w:spacing w:before="0"/>
              <w:ind w:left="70" w:right="70"/>
              <w:rPr>
                <w:sz w:val="24"/>
              </w:rPr>
            </w:pPr>
            <w:r>
              <w:rPr>
                <w:sz w:val="24"/>
              </w:rPr>
              <w:t>第１５天</w:t>
            </w:r>
          </w:p>
        </w:tc>
        <w:tc>
          <w:tcPr>
            <w:tcW w:w="1304" w:type="dxa"/>
          </w:tcPr>
          <w:p w:rsidR="009A04F8" w:rsidRDefault="009A04F8" w:rsidP="00A07755">
            <w:pPr>
              <w:pStyle w:val="TableParagraph"/>
              <w:spacing w:before="0"/>
              <w:ind w:left="70" w:right="71"/>
              <w:rPr>
                <w:sz w:val="24"/>
              </w:rPr>
            </w:pPr>
            <w:proofErr w:type="spellStart"/>
            <w:r>
              <w:rPr>
                <w:sz w:val="24"/>
              </w:rPr>
              <w:t>斑點更多</w:t>
            </w:r>
            <w:proofErr w:type="spellEnd"/>
          </w:p>
        </w:tc>
        <w:tc>
          <w:tcPr>
            <w:tcW w:w="1304" w:type="dxa"/>
          </w:tcPr>
          <w:p w:rsidR="009A04F8" w:rsidRDefault="009A04F8" w:rsidP="00A07755">
            <w:pPr>
              <w:pStyle w:val="TableParagraph"/>
              <w:spacing w:before="0"/>
              <w:ind w:left="330" w:right="72" w:hanging="240"/>
              <w:jc w:val="left"/>
              <w:rPr>
                <w:sz w:val="24"/>
              </w:rPr>
            </w:pPr>
            <w:proofErr w:type="spellStart"/>
            <w:r>
              <w:rPr>
                <w:sz w:val="24"/>
              </w:rPr>
              <w:t>大部分已</w:t>
            </w:r>
            <w:proofErr w:type="spellEnd"/>
            <w:r>
              <w:rPr>
                <w:sz w:val="24"/>
              </w:rPr>
              <w:t xml:space="preserve"> </w:t>
            </w:r>
            <w:proofErr w:type="spellStart"/>
            <w:r>
              <w:rPr>
                <w:sz w:val="24"/>
              </w:rPr>
              <w:t>生鏽</w:t>
            </w:r>
            <w:proofErr w:type="spellEnd"/>
          </w:p>
        </w:tc>
        <w:tc>
          <w:tcPr>
            <w:tcW w:w="1304" w:type="dxa"/>
          </w:tcPr>
          <w:p w:rsidR="009A04F8" w:rsidRDefault="009A04F8" w:rsidP="00A07755">
            <w:pPr>
              <w:pStyle w:val="TableParagraph"/>
              <w:spacing w:before="0"/>
              <w:ind w:left="451" w:right="71" w:hanging="360"/>
              <w:jc w:val="left"/>
              <w:rPr>
                <w:sz w:val="24"/>
              </w:rPr>
            </w:pPr>
            <w:proofErr w:type="spellStart"/>
            <w:r>
              <w:rPr>
                <w:sz w:val="24"/>
              </w:rPr>
              <w:t>有一點斑</w:t>
            </w:r>
            <w:proofErr w:type="spellEnd"/>
            <w:r>
              <w:rPr>
                <w:sz w:val="24"/>
              </w:rPr>
              <w:t xml:space="preserve"> 點</w:t>
            </w:r>
          </w:p>
        </w:tc>
        <w:tc>
          <w:tcPr>
            <w:tcW w:w="1304" w:type="dxa"/>
          </w:tcPr>
          <w:p w:rsidR="009A04F8" w:rsidRDefault="009A04F8" w:rsidP="00A07755">
            <w:pPr>
              <w:pStyle w:val="TableParagraph"/>
              <w:spacing w:before="0"/>
              <w:ind w:left="451" w:right="71" w:hanging="360"/>
              <w:jc w:val="left"/>
              <w:rPr>
                <w:sz w:val="24"/>
              </w:rPr>
            </w:pPr>
            <w:proofErr w:type="spellStart"/>
            <w:r>
              <w:rPr>
                <w:sz w:val="24"/>
              </w:rPr>
              <w:t>全部都生</w:t>
            </w:r>
            <w:proofErr w:type="spellEnd"/>
            <w:r>
              <w:rPr>
                <w:sz w:val="24"/>
              </w:rPr>
              <w:t xml:space="preserve"> 鏽</w:t>
            </w:r>
          </w:p>
        </w:tc>
        <w:tc>
          <w:tcPr>
            <w:tcW w:w="1304" w:type="dxa"/>
          </w:tcPr>
          <w:p w:rsidR="009A04F8" w:rsidRDefault="009A04F8" w:rsidP="00A07755">
            <w:pPr>
              <w:pStyle w:val="TableParagraph"/>
              <w:spacing w:before="0"/>
              <w:ind w:left="71" w:right="70"/>
              <w:rPr>
                <w:sz w:val="24"/>
              </w:rPr>
            </w:pPr>
            <w:proofErr w:type="spellStart"/>
            <w:r>
              <w:rPr>
                <w:sz w:val="24"/>
              </w:rPr>
              <w:t>斑點更多</w:t>
            </w:r>
            <w:proofErr w:type="spellEnd"/>
          </w:p>
        </w:tc>
        <w:tc>
          <w:tcPr>
            <w:tcW w:w="1304" w:type="dxa"/>
          </w:tcPr>
          <w:p w:rsidR="009A04F8" w:rsidRDefault="009A04F8" w:rsidP="00A07755">
            <w:pPr>
              <w:pStyle w:val="TableParagraph"/>
              <w:spacing w:before="0"/>
              <w:ind w:left="452" w:right="71" w:hanging="360"/>
              <w:jc w:val="left"/>
              <w:rPr>
                <w:sz w:val="24"/>
              </w:rPr>
            </w:pPr>
            <w:proofErr w:type="spellStart"/>
            <w:r>
              <w:rPr>
                <w:sz w:val="24"/>
              </w:rPr>
              <w:t>全部都生鏽</w:t>
            </w:r>
            <w:proofErr w:type="spellEnd"/>
          </w:p>
        </w:tc>
      </w:tr>
    </w:tbl>
    <w:p w:rsidR="00DF5CA6" w:rsidRDefault="009A04F8" w:rsidP="009A04F8">
      <w:pPr>
        <w:pStyle w:val="TableParagraph"/>
        <w:tabs>
          <w:tab w:val="left" w:pos="1198"/>
        </w:tabs>
        <w:ind w:right="153"/>
        <w:jc w:val="left"/>
        <w:rPr>
          <w:rFonts w:eastAsiaTheme="minorEastAsia"/>
          <w:sz w:val="24"/>
          <w:lang w:eastAsia="zh-TW"/>
        </w:rPr>
      </w:pPr>
      <w:r w:rsidRPr="009A04F8">
        <w:rPr>
          <w:sz w:val="24"/>
          <w:lang w:eastAsia="zh-TW"/>
        </w:rPr>
        <w:t>發現：鐵釘在純氧那一袋生鏽的最厲害，其餘</w:t>
      </w:r>
      <w:proofErr w:type="gramStart"/>
      <w:r w:rsidRPr="009A04F8">
        <w:rPr>
          <w:sz w:val="24"/>
          <w:lang w:eastAsia="zh-TW"/>
        </w:rPr>
        <w:t>依次是氧比較</w:t>
      </w:r>
      <w:proofErr w:type="gramEnd"/>
      <w:r w:rsidRPr="009A04F8">
        <w:rPr>
          <w:sz w:val="24"/>
          <w:lang w:eastAsia="zh-TW"/>
        </w:rPr>
        <w:t xml:space="preserve">多的。 </w:t>
      </w:r>
    </w:p>
    <w:p w:rsidR="009A04F8" w:rsidRPr="009A04F8" w:rsidRDefault="009A04F8" w:rsidP="009A04F8">
      <w:pPr>
        <w:pStyle w:val="TableParagraph"/>
        <w:tabs>
          <w:tab w:val="left" w:pos="1198"/>
        </w:tabs>
        <w:ind w:right="153"/>
        <w:jc w:val="left"/>
        <w:rPr>
          <w:sz w:val="24"/>
          <w:lang w:eastAsia="zh-TW"/>
        </w:rPr>
      </w:pPr>
      <w:r w:rsidRPr="009A04F8">
        <w:rPr>
          <w:sz w:val="24"/>
          <w:lang w:eastAsia="zh-TW"/>
        </w:rPr>
        <w:t xml:space="preserve">結論：鐵在氧氣越多的地方越容易生鏽。 </w:t>
      </w:r>
    </w:p>
    <w:p w:rsidR="00DF5CA6" w:rsidRDefault="00DF5CA6" w:rsidP="007F24CD">
      <w:pPr>
        <w:pStyle w:val="ab"/>
        <w:ind w:right="106"/>
        <w:rPr>
          <w:rFonts w:eastAsiaTheme="minorEastAsia"/>
          <w:shd w:val="clear" w:color="auto" w:fill="D9D9D9"/>
          <w:lang w:eastAsia="zh-TW"/>
        </w:rPr>
      </w:pPr>
    </w:p>
    <w:p w:rsidR="009A04F8" w:rsidRDefault="009A04F8" w:rsidP="007F24CD">
      <w:pPr>
        <w:pStyle w:val="ab"/>
        <w:ind w:right="106"/>
        <w:rPr>
          <w:rFonts w:eastAsiaTheme="minorEastAsia"/>
          <w:shd w:val="clear" w:color="auto" w:fill="D9D9D9"/>
          <w:lang w:eastAsia="zh-TW"/>
        </w:rPr>
      </w:pPr>
      <w:r>
        <w:rPr>
          <w:shd w:val="clear" w:color="auto" w:fill="D9D9D9"/>
          <w:lang w:eastAsia="zh-TW"/>
        </w:rPr>
        <w:t xml:space="preserve">實驗(二)：不同溫度高低和鐵生鏽相互間變化關係如何？ </w:t>
      </w:r>
    </w:p>
    <w:p w:rsidR="009A04F8" w:rsidRDefault="009A04F8" w:rsidP="007F24CD">
      <w:pPr>
        <w:pStyle w:val="ab"/>
        <w:ind w:left="834" w:right="106" w:hanging="834"/>
        <w:rPr>
          <w:rFonts w:eastAsiaTheme="minorEastAsia"/>
          <w:lang w:eastAsia="zh-TW"/>
        </w:rPr>
      </w:pPr>
      <w:r>
        <w:rPr>
          <w:w w:val="95"/>
          <w:lang w:eastAsia="zh-TW"/>
        </w:rPr>
        <w:t>方法：1、取三個錐形瓶分別放入五</w:t>
      </w:r>
      <w:proofErr w:type="gramStart"/>
      <w:r>
        <w:rPr>
          <w:w w:val="95"/>
          <w:lang w:eastAsia="zh-TW"/>
        </w:rPr>
        <w:t>隻用砂紙</w:t>
      </w:r>
      <w:proofErr w:type="gramEnd"/>
      <w:r>
        <w:rPr>
          <w:w w:val="95"/>
          <w:lang w:eastAsia="zh-TW"/>
        </w:rPr>
        <w:t>磨光過的鐵釘及</w:t>
      </w:r>
      <w:proofErr w:type="gramStart"/>
      <w:r>
        <w:rPr>
          <w:w w:val="95"/>
          <w:lang w:eastAsia="zh-TW"/>
        </w:rPr>
        <w:t>溼</w:t>
      </w:r>
      <w:proofErr w:type="gramEnd"/>
      <w:r>
        <w:rPr>
          <w:w w:val="95"/>
          <w:lang w:eastAsia="zh-TW"/>
        </w:rPr>
        <w:t>海綿一</w:t>
      </w:r>
      <w:r>
        <w:rPr>
          <w:lang w:eastAsia="zh-TW"/>
        </w:rPr>
        <w:t>塊，一瓶放入冰箱，一瓶放在空氣中，一瓶放入保溫箱中。</w:t>
      </w:r>
    </w:p>
    <w:tbl>
      <w:tblPr>
        <w:tblStyle w:val="TableNormal"/>
        <w:tblpPr w:leftFromText="180" w:rightFromText="180" w:vertAnchor="text" w:horzAnchor="margin" w:tblpXSpec="right" w:tblpY="8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0"/>
        <w:gridCol w:w="2112"/>
        <w:gridCol w:w="2112"/>
        <w:gridCol w:w="2822"/>
      </w:tblGrid>
      <w:tr w:rsidR="007F24CD" w:rsidRPr="009C2C45" w:rsidTr="007F24CD">
        <w:trPr>
          <w:trHeight w:hRule="exact" w:val="578"/>
        </w:trPr>
        <w:tc>
          <w:tcPr>
            <w:tcW w:w="1890" w:type="dxa"/>
            <w:tcBorders>
              <w:tl2br w:val="single" w:sz="4" w:space="0" w:color="000000" w:themeColor="text1"/>
            </w:tcBorders>
          </w:tcPr>
          <w:p w:rsidR="007F24CD" w:rsidRPr="009C2C45" w:rsidRDefault="007F24CD" w:rsidP="007F24CD">
            <w:pPr>
              <w:pStyle w:val="TableParagraph"/>
              <w:tabs>
                <w:tab w:val="left" w:pos="1198"/>
              </w:tabs>
              <w:ind w:right="153"/>
              <w:rPr>
                <w:b/>
                <w:sz w:val="24"/>
              </w:rPr>
            </w:pPr>
            <w:proofErr w:type="spellStart"/>
            <w:r w:rsidRPr="009C2C45">
              <w:rPr>
                <w:b/>
                <w:sz w:val="24"/>
              </w:rPr>
              <w:t>天數</w:t>
            </w:r>
            <w:proofErr w:type="spellEnd"/>
            <w:r w:rsidRPr="009C2C45">
              <w:rPr>
                <w:b/>
                <w:sz w:val="24"/>
              </w:rPr>
              <w:tab/>
            </w:r>
            <w:proofErr w:type="spellStart"/>
            <w:r w:rsidRPr="009C2C45">
              <w:rPr>
                <w:b/>
                <w:sz w:val="24"/>
              </w:rPr>
              <w:t>溫度</w:t>
            </w:r>
            <w:proofErr w:type="spellEnd"/>
          </w:p>
        </w:tc>
        <w:tc>
          <w:tcPr>
            <w:tcW w:w="2112" w:type="dxa"/>
          </w:tcPr>
          <w:p w:rsidR="007F24CD" w:rsidRPr="009C2C45" w:rsidRDefault="007F24CD" w:rsidP="007F24CD">
            <w:pPr>
              <w:pStyle w:val="TableParagraph"/>
              <w:spacing w:before="0"/>
              <w:ind w:right="1"/>
              <w:rPr>
                <w:b/>
                <w:sz w:val="24"/>
              </w:rPr>
            </w:pPr>
            <w:proofErr w:type="spellStart"/>
            <w:r w:rsidRPr="009C2C45">
              <w:rPr>
                <w:b/>
                <w:sz w:val="24"/>
              </w:rPr>
              <w:t>放入冰箱冷凍室</w:t>
            </w:r>
            <w:proofErr w:type="spellEnd"/>
          </w:p>
        </w:tc>
        <w:tc>
          <w:tcPr>
            <w:tcW w:w="2112" w:type="dxa"/>
          </w:tcPr>
          <w:p w:rsidR="007F24CD" w:rsidRPr="009C2C45" w:rsidRDefault="007F24CD" w:rsidP="007F24CD">
            <w:pPr>
              <w:pStyle w:val="TableParagraph"/>
              <w:spacing w:before="0"/>
              <w:ind w:right="1"/>
              <w:rPr>
                <w:b/>
                <w:sz w:val="24"/>
              </w:rPr>
            </w:pPr>
            <w:proofErr w:type="spellStart"/>
            <w:r w:rsidRPr="009C2C45">
              <w:rPr>
                <w:b/>
                <w:sz w:val="24"/>
              </w:rPr>
              <w:t>常溫下</w:t>
            </w:r>
            <w:proofErr w:type="spellEnd"/>
          </w:p>
        </w:tc>
        <w:tc>
          <w:tcPr>
            <w:tcW w:w="2822" w:type="dxa"/>
          </w:tcPr>
          <w:p w:rsidR="007F24CD" w:rsidRPr="009C2C45" w:rsidRDefault="007F24CD" w:rsidP="007F24CD">
            <w:pPr>
              <w:pStyle w:val="TableParagraph"/>
              <w:spacing w:before="0"/>
              <w:rPr>
                <w:b/>
                <w:sz w:val="24"/>
              </w:rPr>
            </w:pPr>
            <w:proofErr w:type="spellStart"/>
            <w:r w:rsidRPr="009C2C45">
              <w:rPr>
                <w:b/>
                <w:sz w:val="24"/>
              </w:rPr>
              <w:t>保溫箱中</w:t>
            </w:r>
            <w:proofErr w:type="spellEnd"/>
            <w:r w:rsidRPr="009C2C45">
              <w:rPr>
                <w:b/>
                <w:sz w:val="24"/>
              </w:rPr>
              <w:t xml:space="preserve"> 40 度 C</w:t>
            </w:r>
          </w:p>
        </w:tc>
      </w:tr>
      <w:tr w:rsidR="007F24CD" w:rsidTr="007F24CD">
        <w:trPr>
          <w:trHeight w:hRule="exact" w:val="530"/>
        </w:trPr>
        <w:tc>
          <w:tcPr>
            <w:tcW w:w="1890" w:type="dxa"/>
          </w:tcPr>
          <w:p w:rsidR="007F24CD" w:rsidRDefault="007F24CD" w:rsidP="007F24CD">
            <w:pPr>
              <w:pStyle w:val="TableParagraph"/>
              <w:ind w:right="1"/>
              <w:rPr>
                <w:sz w:val="24"/>
              </w:rPr>
            </w:pPr>
            <w:r>
              <w:rPr>
                <w:sz w:val="24"/>
              </w:rPr>
              <w:t>第１天</w:t>
            </w:r>
          </w:p>
        </w:tc>
        <w:tc>
          <w:tcPr>
            <w:tcW w:w="2112" w:type="dxa"/>
          </w:tcPr>
          <w:p w:rsidR="007F24CD" w:rsidRDefault="007F24CD" w:rsidP="007F24CD">
            <w:pPr>
              <w:pStyle w:val="TableParagraph"/>
              <w:ind w:right="1"/>
              <w:rPr>
                <w:sz w:val="24"/>
              </w:rPr>
            </w:pPr>
            <w:r>
              <w:rPr>
                <w:sz w:val="24"/>
              </w:rPr>
              <w:t>無</w:t>
            </w:r>
          </w:p>
        </w:tc>
        <w:tc>
          <w:tcPr>
            <w:tcW w:w="2112" w:type="dxa"/>
          </w:tcPr>
          <w:p w:rsidR="007F24CD" w:rsidRDefault="007F24CD" w:rsidP="007F24CD">
            <w:pPr>
              <w:pStyle w:val="TableParagraph"/>
              <w:ind w:right="1"/>
              <w:rPr>
                <w:sz w:val="24"/>
              </w:rPr>
            </w:pPr>
            <w:r>
              <w:rPr>
                <w:sz w:val="24"/>
              </w:rPr>
              <w:t>無</w:t>
            </w:r>
          </w:p>
        </w:tc>
        <w:tc>
          <w:tcPr>
            <w:tcW w:w="2822" w:type="dxa"/>
          </w:tcPr>
          <w:p w:rsidR="007F24CD" w:rsidRDefault="007F24CD" w:rsidP="007F24CD">
            <w:pPr>
              <w:pStyle w:val="TableParagraph"/>
              <w:rPr>
                <w:sz w:val="24"/>
              </w:rPr>
            </w:pPr>
            <w:r>
              <w:rPr>
                <w:sz w:val="24"/>
              </w:rPr>
              <w:t>無</w:t>
            </w:r>
          </w:p>
        </w:tc>
      </w:tr>
      <w:tr w:rsidR="007F24CD" w:rsidTr="007F24CD">
        <w:trPr>
          <w:trHeight w:hRule="exact" w:val="529"/>
        </w:trPr>
        <w:tc>
          <w:tcPr>
            <w:tcW w:w="1890" w:type="dxa"/>
          </w:tcPr>
          <w:p w:rsidR="007F24CD" w:rsidRDefault="007F24CD" w:rsidP="007F24CD">
            <w:pPr>
              <w:pStyle w:val="TableParagraph"/>
              <w:ind w:right="1"/>
              <w:rPr>
                <w:sz w:val="24"/>
              </w:rPr>
            </w:pPr>
            <w:r>
              <w:rPr>
                <w:sz w:val="24"/>
              </w:rPr>
              <w:t>第２天</w:t>
            </w:r>
          </w:p>
        </w:tc>
        <w:tc>
          <w:tcPr>
            <w:tcW w:w="2112" w:type="dxa"/>
          </w:tcPr>
          <w:p w:rsidR="007F24CD" w:rsidRDefault="007F24CD" w:rsidP="007F24CD">
            <w:pPr>
              <w:pStyle w:val="TableParagraph"/>
              <w:ind w:right="1"/>
              <w:rPr>
                <w:sz w:val="24"/>
              </w:rPr>
            </w:pPr>
            <w:r>
              <w:rPr>
                <w:sz w:val="24"/>
              </w:rPr>
              <w:t>無</w:t>
            </w:r>
          </w:p>
        </w:tc>
        <w:tc>
          <w:tcPr>
            <w:tcW w:w="2112" w:type="dxa"/>
          </w:tcPr>
          <w:p w:rsidR="007F24CD" w:rsidRDefault="007F24CD" w:rsidP="007F24CD">
            <w:pPr>
              <w:pStyle w:val="TableParagraph"/>
              <w:ind w:right="1"/>
              <w:rPr>
                <w:sz w:val="24"/>
              </w:rPr>
            </w:pPr>
            <w:r>
              <w:rPr>
                <w:sz w:val="24"/>
              </w:rPr>
              <w:t>無</w:t>
            </w:r>
          </w:p>
        </w:tc>
        <w:tc>
          <w:tcPr>
            <w:tcW w:w="2822" w:type="dxa"/>
          </w:tcPr>
          <w:p w:rsidR="007F24CD" w:rsidRDefault="007F24CD" w:rsidP="007F24CD">
            <w:pPr>
              <w:pStyle w:val="TableParagraph"/>
              <w:rPr>
                <w:sz w:val="24"/>
              </w:rPr>
            </w:pPr>
            <w:proofErr w:type="spellStart"/>
            <w:r>
              <w:rPr>
                <w:sz w:val="24"/>
              </w:rPr>
              <w:t>有一點斑點</w:t>
            </w:r>
            <w:proofErr w:type="spellEnd"/>
          </w:p>
        </w:tc>
      </w:tr>
      <w:tr w:rsidR="007F24CD" w:rsidTr="007F24CD">
        <w:trPr>
          <w:trHeight w:hRule="exact" w:val="530"/>
        </w:trPr>
        <w:tc>
          <w:tcPr>
            <w:tcW w:w="1890" w:type="dxa"/>
          </w:tcPr>
          <w:p w:rsidR="007F24CD" w:rsidRDefault="007F24CD" w:rsidP="007F24CD">
            <w:pPr>
              <w:pStyle w:val="TableParagraph"/>
              <w:ind w:right="1"/>
              <w:rPr>
                <w:sz w:val="24"/>
              </w:rPr>
            </w:pPr>
            <w:r>
              <w:rPr>
                <w:sz w:val="24"/>
              </w:rPr>
              <w:t>第３天</w:t>
            </w:r>
          </w:p>
        </w:tc>
        <w:tc>
          <w:tcPr>
            <w:tcW w:w="2112" w:type="dxa"/>
          </w:tcPr>
          <w:p w:rsidR="007F24CD" w:rsidRDefault="007F24CD" w:rsidP="007F24CD">
            <w:pPr>
              <w:pStyle w:val="TableParagraph"/>
              <w:ind w:right="1"/>
              <w:rPr>
                <w:sz w:val="24"/>
              </w:rPr>
            </w:pPr>
            <w:r>
              <w:rPr>
                <w:sz w:val="24"/>
              </w:rPr>
              <w:t>無</w:t>
            </w:r>
          </w:p>
        </w:tc>
        <w:tc>
          <w:tcPr>
            <w:tcW w:w="2112" w:type="dxa"/>
          </w:tcPr>
          <w:p w:rsidR="007F24CD" w:rsidRDefault="007F24CD" w:rsidP="007F24CD">
            <w:pPr>
              <w:pStyle w:val="TableParagraph"/>
              <w:ind w:right="1"/>
              <w:rPr>
                <w:sz w:val="24"/>
              </w:rPr>
            </w:pPr>
            <w:proofErr w:type="spellStart"/>
            <w:r>
              <w:rPr>
                <w:sz w:val="24"/>
              </w:rPr>
              <w:t>有一點斑點</w:t>
            </w:r>
            <w:proofErr w:type="spellEnd"/>
          </w:p>
        </w:tc>
        <w:tc>
          <w:tcPr>
            <w:tcW w:w="2822" w:type="dxa"/>
          </w:tcPr>
          <w:p w:rsidR="007F24CD" w:rsidRDefault="007F24CD" w:rsidP="007F24CD">
            <w:pPr>
              <w:pStyle w:val="TableParagraph"/>
              <w:rPr>
                <w:sz w:val="24"/>
              </w:rPr>
            </w:pPr>
            <w:proofErr w:type="spellStart"/>
            <w:r>
              <w:rPr>
                <w:sz w:val="24"/>
              </w:rPr>
              <w:t>有一點斑點</w:t>
            </w:r>
            <w:proofErr w:type="spellEnd"/>
          </w:p>
        </w:tc>
      </w:tr>
      <w:tr w:rsidR="007F24CD" w:rsidTr="007F24CD">
        <w:trPr>
          <w:trHeight w:hRule="exact" w:val="530"/>
        </w:trPr>
        <w:tc>
          <w:tcPr>
            <w:tcW w:w="1890" w:type="dxa"/>
          </w:tcPr>
          <w:p w:rsidR="007F24CD" w:rsidRDefault="007F24CD" w:rsidP="007F24CD">
            <w:pPr>
              <w:pStyle w:val="TableParagraph"/>
              <w:ind w:right="1"/>
              <w:rPr>
                <w:sz w:val="24"/>
              </w:rPr>
            </w:pPr>
            <w:r>
              <w:rPr>
                <w:sz w:val="24"/>
              </w:rPr>
              <w:t>第５天</w:t>
            </w:r>
          </w:p>
        </w:tc>
        <w:tc>
          <w:tcPr>
            <w:tcW w:w="2112" w:type="dxa"/>
          </w:tcPr>
          <w:p w:rsidR="007F24CD" w:rsidRDefault="007F24CD" w:rsidP="007F24CD">
            <w:pPr>
              <w:pStyle w:val="TableParagraph"/>
              <w:ind w:right="1"/>
              <w:rPr>
                <w:sz w:val="24"/>
              </w:rPr>
            </w:pPr>
            <w:proofErr w:type="spellStart"/>
            <w:r>
              <w:rPr>
                <w:sz w:val="24"/>
              </w:rPr>
              <w:t>有一點斑點</w:t>
            </w:r>
            <w:proofErr w:type="spellEnd"/>
          </w:p>
        </w:tc>
        <w:tc>
          <w:tcPr>
            <w:tcW w:w="2112" w:type="dxa"/>
          </w:tcPr>
          <w:p w:rsidR="007F24CD" w:rsidRDefault="007F24CD" w:rsidP="007F24CD">
            <w:pPr>
              <w:pStyle w:val="TableParagraph"/>
              <w:ind w:right="1"/>
              <w:rPr>
                <w:sz w:val="24"/>
              </w:rPr>
            </w:pPr>
            <w:proofErr w:type="spellStart"/>
            <w:r>
              <w:rPr>
                <w:sz w:val="24"/>
              </w:rPr>
              <w:t>斑點較多</w:t>
            </w:r>
            <w:proofErr w:type="spellEnd"/>
          </w:p>
        </w:tc>
        <w:tc>
          <w:tcPr>
            <w:tcW w:w="2822" w:type="dxa"/>
          </w:tcPr>
          <w:p w:rsidR="007F24CD" w:rsidRDefault="007F24CD" w:rsidP="007F24CD">
            <w:pPr>
              <w:pStyle w:val="TableParagraph"/>
              <w:rPr>
                <w:sz w:val="24"/>
              </w:rPr>
            </w:pPr>
            <w:proofErr w:type="spellStart"/>
            <w:r>
              <w:rPr>
                <w:sz w:val="24"/>
              </w:rPr>
              <w:t>斑點較多</w:t>
            </w:r>
            <w:proofErr w:type="spellEnd"/>
          </w:p>
        </w:tc>
      </w:tr>
      <w:tr w:rsidR="007F24CD" w:rsidTr="007F24CD">
        <w:trPr>
          <w:trHeight w:hRule="exact" w:val="529"/>
        </w:trPr>
        <w:tc>
          <w:tcPr>
            <w:tcW w:w="1890" w:type="dxa"/>
          </w:tcPr>
          <w:p w:rsidR="007F24CD" w:rsidRDefault="007F24CD" w:rsidP="007F24CD">
            <w:pPr>
              <w:pStyle w:val="TableParagraph"/>
              <w:ind w:right="1"/>
              <w:rPr>
                <w:sz w:val="24"/>
              </w:rPr>
            </w:pPr>
            <w:r>
              <w:rPr>
                <w:sz w:val="24"/>
              </w:rPr>
              <w:t>第１０天</w:t>
            </w:r>
          </w:p>
        </w:tc>
        <w:tc>
          <w:tcPr>
            <w:tcW w:w="2112" w:type="dxa"/>
          </w:tcPr>
          <w:p w:rsidR="007F24CD" w:rsidRDefault="007F24CD" w:rsidP="007F24CD">
            <w:pPr>
              <w:pStyle w:val="TableParagraph"/>
              <w:ind w:right="1"/>
              <w:rPr>
                <w:sz w:val="24"/>
              </w:rPr>
            </w:pPr>
            <w:proofErr w:type="spellStart"/>
            <w:r>
              <w:rPr>
                <w:sz w:val="24"/>
              </w:rPr>
              <w:t>斑點較多</w:t>
            </w:r>
            <w:proofErr w:type="spellEnd"/>
          </w:p>
        </w:tc>
        <w:tc>
          <w:tcPr>
            <w:tcW w:w="2112" w:type="dxa"/>
          </w:tcPr>
          <w:p w:rsidR="007F24CD" w:rsidRDefault="007F24CD" w:rsidP="007F24CD">
            <w:pPr>
              <w:pStyle w:val="TableParagraph"/>
              <w:ind w:right="1"/>
              <w:rPr>
                <w:sz w:val="24"/>
              </w:rPr>
            </w:pPr>
            <w:proofErr w:type="spellStart"/>
            <w:r>
              <w:rPr>
                <w:sz w:val="24"/>
              </w:rPr>
              <w:t>斑點更多</w:t>
            </w:r>
            <w:proofErr w:type="spellEnd"/>
          </w:p>
        </w:tc>
        <w:tc>
          <w:tcPr>
            <w:tcW w:w="2822" w:type="dxa"/>
          </w:tcPr>
          <w:p w:rsidR="007F24CD" w:rsidRDefault="007F24CD" w:rsidP="007F24CD">
            <w:pPr>
              <w:pStyle w:val="TableParagraph"/>
              <w:rPr>
                <w:sz w:val="24"/>
              </w:rPr>
            </w:pPr>
            <w:proofErr w:type="spellStart"/>
            <w:r>
              <w:rPr>
                <w:sz w:val="24"/>
              </w:rPr>
              <w:t>斑點更多</w:t>
            </w:r>
            <w:proofErr w:type="spellEnd"/>
          </w:p>
        </w:tc>
      </w:tr>
      <w:tr w:rsidR="007F24CD" w:rsidTr="007F24CD">
        <w:trPr>
          <w:trHeight w:hRule="exact" w:val="530"/>
        </w:trPr>
        <w:tc>
          <w:tcPr>
            <w:tcW w:w="1890" w:type="dxa"/>
          </w:tcPr>
          <w:p w:rsidR="007F24CD" w:rsidRDefault="007F24CD" w:rsidP="007F24CD">
            <w:pPr>
              <w:pStyle w:val="TableParagraph"/>
              <w:ind w:right="1"/>
              <w:rPr>
                <w:sz w:val="24"/>
              </w:rPr>
            </w:pPr>
            <w:r>
              <w:rPr>
                <w:sz w:val="24"/>
              </w:rPr>
              <w:t>第１５天</w:t>
            </w:r>
          </w:p>
        </w:tc>
        <w:tc>
          <w:tcPr>
            <w:tcW w:w="2112" w:type="dxa"/>
          </w:tcPr>
          <w:p w:rsidR="007F24CD" w:rsidRDefault="007F24CD" w:rsidP="007F24CD">
            <w:pPr>
              <w:pStyle w:val="TableParagraph"/>
              <w:ind w:right="1"/>
              <w:rPr>
                <w:sz w:val="24"/>
              </w:rPr>
            </w:pPr>
            <w:proofErr w:type="spellStart"/>
            <w:r>
              <w:rPr>
                <w:sz w:val="24"/>
              </w:rPr>
              <w:t>斑點更多</w:t>
            </w:r>
            <w:proofErr w:type="spellEnd"/>
          </w:p>
        </w:tc>
        <w:tc>
          <w:tcPr>
            <w:tcW w:w="2112" w:type="dxa"/>
          </w:tcPr>
          <w:p w:rsidR="007F24CD" w:rsidRDefault="007F24CD" w:rsidP="007F24CD">
            <w:pPr>
              <w:pStyle w:val="TableParagraph"/>
              <w:ind w:right="1"/>
              <w:rPr>
                <w:sz w:val="24"/>
              </w:rPr>
            </w:pPr>
            <w:proofErr w:type="spellStart"/>
            <w:r>
              <w:rPr>
                <w:sz w:val="24"/>
              </w:rPr>
              <w:t>斑點更多</w:t>
            </w:r>
            <w:proofErr w:type="spellEnd"/>
          </w:p>
        </w:tc>
        <w:tc>
          <w:tcPr>
            <w:tcW w:w="2822" w:type="dxa"/>
          </w:tcPr>
          <w:p w:rsidR="007F24CD" w:rsidRDefault="007F24CD" w:rsidP="007F24CD">
            <w:pPr>
              <w:pStyle w:val="TableParagraph"/>
              <w:rPr>
                <w:sz w:val="24"/>
              </w:rPr>
            </w:pPr>
            <w:proofErr w:type="spellStart"/>
            <w:r>
              <w:rPr>
                <w:sz w:val="24"/>
              </w:rPr>
              <w:t>大部分已生鏽</w:t>
            </w:r>
            <w:proofErr w:type="spellEnd"/>
          </w:p>
        </w:tc>
      </w:tr>
    </w:tbl>
    <w:p w:rsidR="009A04F8" w:rsidRDefault="009A04F8" w:rsidP="007F24CD">
      <w:pPr>
        <w:pStyle w:val="ab"/>
        <w:spacing w:before="26" w:line="381" w:lineRule="auto"/>
        <w:ind w:left="834" w:right="106" w:hanging="720"/>
        <w:rPr>
          <w:rFonts w:eastAsiaTheme="minorEastAsia"/>
          <w:lang w:eastAsia="zh-TW"/>
        </w:rPr>
      </w:pPr>
      <w:r>
        <w:rPr>
          <w:lang w:eastAsia="zh-TW"/>
        </w:rPr>
        <w:t xml:space="preserve"> 圖表（二）： </w:t>
      </w:r>
    </w:p>
    <w:p w:rsidR="00DF5CA6" w:rsidRDefault="007F24CD" w:rsidP="009A04F8">
      <w:pPr>
        <w:pStyle w:val="ab"/>
        <w:ind w:rightChars="48" w:right="115"/>
        <w:rPr>
          <w:rFonts w:eastAsiaTheme="minorEastAsia"/>
          <w:lang w:eastAsia="zh-TW"/>
        </w:rPr>
      </w:pPr>
      <w:bookmarkStart w:id="0" w:name="_GoBack"/>
      <w:bookmarkEnd w:id="0"/>
      <w:r>
        <w:rPr>
          <w:lang w:eastAsia="zh-TW"/>
        </w:rPr>
        <w:t>發現：鐵釘在保溫箱中較容易生鏽。</w:t>
      </w:r>
    </w:p>
    <w:p w:rsidR="009A04F8" w:rsidRDefault="009A04F8" w:rsidP="009A04F8">
      <w:pPr>
        <w:pStyle w:val="ab"/>
        <w:ind w:rightChars="48" w:right="115"/>
        <w:rPr>
          <w:rFonts w:eastAsiaTheme="minorEastAsia"/>
          <w:lang w:eastAsia="zh-TW"/>
        </w:rPr>
      </w:pPr>
      <w:r>
        <w:rPr>
          <w:lang w:eastAsia="zh-TW"/>
        </w:rPr>
        <w:t xml:space="preserve">結論：鐵釘在溫度高的地方比較容易生鏽。 </w:t>
      </w:r>
    </w:p>
    <w:sectPr w:rsidR="009A04F8" w:rsidSect="009A04F8">
      <w:pgSz w:w="20021" w:h="14181" w:orient="landscape" w:code="139"/>
      <w:pgMar w:top="720" w:right="720" w:bottom="720" w:left="720" w:header="851" w:footer="992" w:gutter="0"/>
      <w:cols w:num="2"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B14" w:rsidRDefault="00E35B14" w:rsidP="00475F2D">
      <w:r>
        <w:separator/>
      </w:r>
    </w:p>
  </w:endnote>
  <w:endnote w:type="continuationSeparator" w:id="0">
    <w:p w:rsidR="00E35B14" w:rsidRDefault="00E35B14" w:rsidP="00475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8034433"/>
      <w:docPartObj>
        <w:docPartGallery w:val="Page Numbers (Bottom of Page)"/>
        <w:docPartUnique/>
      </w:docPartObj>
    </w:sdtPr>
    <w:sdtContent>
      <w:p w:rsidR="0061675B" w:rsidRDefault="0061675B">
        <w:pPr>
          <w:pStyle w:val="a7"/>
          <w:jc w:val="center"/>
        </w:pPr>
        <w:r>
          <w:fldChar w:fldCharType="begin"/>
        </w:r>
        <w:r>
          <w:instrText>PAGE   \* MERGEFORMAT</w:instrText>
        </w:r>
        <w:r>
          <w:fldChar w:fldCharType="separate"/>
        </w:r>
        <w:r w:rsidRPr="0061675B">
          <w:rPr>
            <w:noProof/>
            <w:lang w:val="zh-TW"/>
          </w:rPr>
          <w:t>7</w:t>
        </w:r>
        <w:r>
          <w:fldChar w:fldCharType="end"/>
        </w:r>
      </w:p>
    </w:sdtContent>
  </w:sdt>
  <w:p w:rsidR="0061675B" w:rsidRDefault="0061675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B14" w:rsidRDefault="00E35B14" w:rsidP="00475F2D">
      <w:r>
        <w:separator/>
      </w:r>
    </w:p>
  </w:footnote>
  <w:footnote w:type="continuationSeparator" w:id="0">
    <w:p w:rsidR="00E35B14" w:rsidRDefault="00E35B14" w:rsidP="00475F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5370"/>
    <w:multiLevelType w:val="multilevel"/>
    <w:tmpl w:val="064AAE4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5DD67C2"/>
    <w:multiLevelType w:val="multilevel"/>
    <w:tmpl w:val="A1F4B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C477B1"/>
    <w:multiLevelType w:val="hybridMultilevel"/>
    <w:tmpl w:val="1890A4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776209A"/>
    <w:multiLevelType w:val="multilevel"/>
    <w:tmpl w:val="BEC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C33BE8"/>
    <w:multiLevelType w:val="hybridMultilevel"/>
    <w:tmpl w:val="BF26A7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BCF6A78"/>
    <w:multiLevelType w:val="multilevel"/>
    <w:tmpl w:val="3C18D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D3144"/>
    <w:multiLevelType w:val="hybridMultilevel"/>
    <w:tmpl w:val="46DAA77E"/>
    <w:lvl w:ilvl="0" w:tplc="D256A950">
      <w:start w:val="2"/>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63E2F96"/>
    <w:multiLevelType w:val="hybridMultilevel"/>
    <w:tmpl w:val="322E75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7AA2ACE"/>
    <w:multiLevelType w:val="hybridMultilevel"/>
    <w:tmpl w:val="B1BE45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B81A3E"/>
    <w:multiLevelType w:val="hybridMultilevel"/>
    <w:tmpl w:val="054694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D286FEA"/>
    <w:multiLevelType w:val="multilevel"/>
    <w:tmpl w:val="3C18D41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3E417E36"/>
    <w:multiLevelType w:val="multilevel"/>
    <w:tmpl w:val="3C18D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F3414C"/>
    <w:multiLevelType w:val="multilevel"/>
    <w:tmpl w:val="79F2D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26234D"/>
    <w:multiLevelType w:val="multilevel"/>
    <w:tmpl w:val="03124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243AF9"/>
    <w:multiLevelType w:val="hybridMultilevel"/>
    <w:tmpl w:val="482C31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3CA5160"/>
    <w:multiLevelType w:val="multilevel"/>
    <w:tmpl w:val="3202B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5B7975"/>
    <w:multiLevelType w:val="multilevel"/>
    <w:tmpl w:val="3C18D41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50260458"/>
    <w:multiLevelType w:val="multilevel"/>
    <w:tmpl w:val="B15CB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8200FAC"/>
    <w:multiLevelType w:val="hybridMultilevel"/>
    <w:tmpl w:val="F950F6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E953365"/>
    <w:multiLevelType w:val="multilevel"/>
    <w:tmpl w:val="D7C2CF3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172C33"/>
    <w:multiLevelType w:val="hybridMultilevel"/>
    <w:tmpl w:val="DBE8D22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58D0EF2"/>
    <w:multiLevelType w:val="hybridMultilevel"/>
    <w:tmpl w:val="3E54AEA0"/>
    <w:lvl w:ilvl="0" w:tplc="D2524910">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D6333B"/>
    <w:multiLevelType w:val="hybridMultilevel"/>
    <w:tmpl w:val="2EC0EA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11055A9"/>
    <w:multiLevelType w:val="hybridMultilevel"/>
    <w:tmpl w:val="3E54AEA0"/>
    <w:lvl w:ilvl="0" w:tplc="D2524910">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80650A3"/>
    <w:multiLevelType w:val="hybridMultilevel"/>
    <w:tmpl w:val="322E75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C505385"/>
    <w:multiLevelType w:val="multilevel"/>
    <w:tmpl w:val="D1822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D6561C1"/>
    <w:multiLevelType w:val="multilevel"/>
    <w:tmpl w:val="064AA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3B7F0B"/>
    <w:multiLevelType w:val="hybridMultilevel"/>
    <w:tmpl w:val="3E54AEA0"/>
    <w:lvl w:ilvl="0" w:tplc="D2524910">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1"/>
  </w:num>
  <w:num w:numId="3">
    <w:abstractNumId w:val="3"/>
  </w:num>
  <w:num w:numId="4">
    <w:abstractNumId w:val="17"/>
  </w:num>
  <w:num w:numId="5">
    <w:abstractNumId w:val="26"/>
  </w:num>
  <w:num w:numId="6">
    <w:abstractNumId w:val="12"/>
  </w:num>
  <w:num w:numId="7">
    <w:abstractNumId w:val="15"/>
  </w:num>
  <w:num w:numId="8">
    <w:abstractNumId w:val="13"/>
  </w:num>
  <w:num w:numId="9">
    <w:abstractNumId w:val="25"/>
  </w:num>
  <w:num w:numId="10">
    <w:abstractNumId w:val="4"/>
  </w:num>
  <w:num w:numId="11">
    <w:abstractNumId w:val="19"/>
  </w:num>
  <w:num w:numId="12">
    <w:abstractNumId w:val="6"/>
  </w:num>
  <w:num w:numId="13">
    <w:abstractNumId w:val="21"/>
  </w:num>
  <w:num w:numId="14">
    <w:abstractNumId w:val="23"/>
  </w:num>
  <w:num w:numId="15">
    <w:abstractNumId w:val="27"/>
  </w:num>
  <w:num w:numId="16">
    <w:abstractNumId w:val="22"/>
  </w:num>
  <w:num w:numId="17">
    <w:abstractNumId w:val="11"/>
  </w:num>
  <w:num w:numId="18">
    <w:abstractNumId w:val="16"/>
  </w:num>
  <w:num w:numId="19">
    <w:abstractNumId w:val="10"/>
  </w:num>
  <w:num w:numId="20">
    <w:abstractNumId w:val="0"/>
  </w:num>
  <w:num w:numId="21">
    <w:abstractNumId w:val="24"/>
  </w:num>
  <w:num w:numId="22">
    <w:abstractNumId w:val="7"/>
  </w:num>
  <w:num w:numId="23">
    <w:abstractNumId w:val="14"/>
  </w:num>
  <w:num w:numId="24">
    <w:abstractNumId w:val="9"/>
  </w:num>
  <w:num w:numId="25">
    <w:abstractNumId w:val="18"/>
  </w:num>
  <w:num w:numId="26">
    <w:abstractNumId w:val="2"/>
  </w:num>
  <w:num w:numId="27">
    <w:abstractNumId w:val="8"/>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0F1"/>
    <w:rsid w:val="000342AC"/>
    <w:rsid w:val="00034DFC"/>
    <w:rsid w:val="000B6895"/>
    <w:rsid w:val="000E15F8"/>
    <w:rsid w:val="00101ABF"/>
    <w:rsid w:val="00134A2A"/>
    <w:rsid w:val="001508AC"/>
    <w:rsid w:val="0015776E"/>
    <w:rsid w:val="00166414"/>
    <w:rsid w:val="0019171B"/>
    <w:rsid w:val="001C501B"/>
    <w:rsid w:val="001E244E"/>
    <w:rsid w:val="001F05E7"/>
    <w:rsid w:val="001F2FA8"/>
    <w:rsid w:val="00210810"/>
    <w:rsid w:val="002140F1"/>
    <w:rsid w:val="0022618C"/>
    <w:rsid w:val="00234A51"/>
    <w:rsid w:val="00247C71"/>
    <w:rsid w:val="002545B5"/>
    <w:rsid w:val="00275A2F"/>
    <w:rsid w:val="002823B4"/>
    <w:rsid w:val="00293949"/>
    <w:rsid w:val="002A27F9"/>
    <w:rsid w:val="002B4262"/>
    <w:rsid w:val="002C45D0"/>
    <w:rsid w:val="002D2F22"/>
    <w:rsid w:val="002F1843"/>
    <w:rsid w:val="002F3F4B"/>
    <w:rsid w:val="002F7D90"/>
    <w:rsid w:val="00322F30"/>
    <w:rsid w:val="0032318F"/>
    <w:rsid w:val="003308FE"/>
    <w:rsid w:val="00333B36"/>
    <w:rsid w:val="0033605C"/>
    <w:rsid w:val="00340A75"/>
    <w:rsid w:val="00357B7F"/>
    <w:rsid w:val="00365FA8"/>
    <w:rsid w:val="003977DA"/>
    <w:rsid w:val="003A2693"/>
    <w:rsid w:val="003B24A4"/>
    <w:rsid w:val="003B6D0D"/>
    <w:rsid w:val="003E0B72"/>
    <w:rsid w:val="00407C25"/>
    <w:rsid w:val="00410DA6"/>
    <w:rsid w:val="00434884"/>
    <w:rsid w:val="00444109"/>
    <w:rsid w:val="00447D77"/>
    <w:rsid w:val="00475F2D"/>
    <w:rsid w:val="00480CDB"/>
    <w:rsid w:val="004A2854"/>
    <w:rsid w:val="004B1D98"/>
    <w:rsid w:val="004E232E"/>
    <w:rsid w:val="0053112B"/>
    <w:rsid w:val="00532933"/>
    <w:rsid w:val="00544755"/>
    <w:rsid w:val="0055265F"/>
    <w:rsid w:val="00587473"/>
    <w:rsid w:val="005902A9"/>
    <w:rsid w:val="005975DB"/>
    <w:rsid w:val="00612A10"/>
    <w:rsid w:val="00613AB9"/>
    <w:rsid w:val="0061675B"/>
    <w:rsid w:val="00637564"/>
    <w:rsid w:val="006543B9"/>
    <w:rsid w:val="0067624F"/>
    <w:rsid w:val="00695DBF"/>
    <w:rsid w:val="006B2AF5"/>
    <w:rsid w:val="006B2FB6"/>
    <w:rsid w:val="006C06F5"/>
    <w:rsid w:val="006D488C"/>
    <w:rsid w:val="006E5D4A"/>
    <w:rsid w:val="006F7663"/>
    <w:rsid w:val="00700FF9"/>
    <w:rsid w:val="0071719F"/>
    <w:rsid w:val="007178EB"/>
    <w:rsid w:val="00722E69"/>
    <w:rsid w:val="00761A79"/>
    <w:rsid w:val="00787FB5"/>
    <w:rsid w:val="007A45E6"/>
    <w:rsid w:val="007A7051"/>
    <w:rsid w:val="007B5A1C"/>
    <w:rsid w:val="007D73E4"/>
    <w:rsid w:val="007E6DCB"/>
    <w:rsid w:val="007F24CD"/>
    <w:rsid w:val="007F3E19"/>
    <w:rsid w:val="00830129"/>
    <w:rsid w:val="00842200"/>
    <w:rsid w:val="00874D8E"/>
    <w:rsid w:val="008A42B7"/>
    <w:rsid w:val="008B7264"/>
    <w:rsid w:val="008D084E"/>
    <w:rsid w:val="008D1E79"/>
    <w:rsid w:val="008F668F"/>
    <w:rsid w:val="00951688"/>
    <w:rsid w:val="0099104D"/>
    <w:rsid w:val="00995658"/>
    <w:rsid w:val="009A04F8"/>
    <w:rsid w:val="009B49AB"/>
    <w:rsid w:val="009B6206"/>
    <w:rsid w:val="009D19D6"/>
    <w:rsid w:val="009E1E70"/>
    <w:rsid w:val="009F23E9"/>
    <w:rsid w:val="00A30545"/>
    <w:rsid w:val="00A639D2"/>
    <w:rsid w:val="00A643BE"/>
    <w:rsid w:val="00A8613B"/>
    <w:rsid w:val="00AB5FB6"/>
    <w:rsid w:val="00AC4846"/>
    <w:rsid w:val="00AF0B74"/>
    <w:rsid w:val="00AF4BB1"/>
    <w:rsid w:val="00B05DEE"/>
    <w:rsid w:val="00B21B2D"/>
    <w:rsid w:val="00B237EF"/>
    <w:rsid w:val="00B35C4F"/>
    <w:rsid w:val="00B371CF"/>
    <w:rsid w:val="00B731ED"/>
    <w:rsid w:val="00BA562C"/>
    <w:rsid w:val="00BE5599"/>
    <w:rsid w:val="00BF2EC7"/>
    <w:rsid w:val="00C27775"/>
    <w:rsid w:val="00C90A31"/>
    <w:rsid w:val="00CB7D61"/>
    <w:rsid w:val="00CC004D"/>
    <w:rsid w:val="00CC2652"/>
    <w:rsid w:val="00CF6AFF"/>
    <w:rsid w:val="00D2569C"/>
    <w:rsid w:val="00D33BA9"/>
    <w:rsid w:val="00D80AA8"/>
    <w:rsid w:val="00DF5CA6"/>
    <w:rsid w:val="00E12129"/>
    <w:rsid w:val="00E26252"/>
    <w:rsid w:val="00E35B14"/>
    <w:rsid w:val="00E54569"/>
    <w:rsid w:val="00E70861"/>
    <w:rsid w:val="00E866A8"/>
    <w:rsid w:val="00EA045C"/>
    <w:rsid w:val="00EA1795"/>
    <w:rsid w:val="00EB0E8B"/>
    <w:rsid w:val="00EB100E"/>
    <w:rsid w:val="00EC25E4"/>
    <w:rsid w:val="00EE6B93"/>
    <w:rsid w:val="00EE6E19"/>
    <w:rsid w:val="00F255A9"/>
    <w:rsid w:val="00F27A7A"/>
    <w:rsid w:val="00F30B13"/>
    <w:rsid w:val="00F32733"/>
    <w:rsid w:val="00F33E78"/>
    <w:rsid w:val="00F341D1"/>
    <w:rsid w:val="00F427F8"/>
    <w:rsid w:val="00F55A73"/>
    <w:rsid w:val="00F9119A"/>
    <w:rsid w:val="00FB4F31"/>
    <w:rsid w:val="00FC0160"/>
    <w:rsid w:val="00FC3253"/>
    <w:rsid w:val="00FD000A"/>
    <w:rsid w:val="00FD54A0"/>
    <w:rsid w:val="00FF29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E6CB8"/>
  <w15:docId w15:val="{8433882A-D1FC-4AA5-BD08-B884BA1A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7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140F1"/>
    <w:pPr>
      <w:widowControl/>
      <w:spacing w:before="100" w:beforeAutospacing="1" w:after="100" w:afterAutospacing="1"/>
    </w:pPr>
    <w:rPr>
      <w:rFonts w:ascii="新細明體" w:eastAsia="新細明體" w:hAnsi="新細明體" w:cs="新細明體"/>
      <w:kern w:val="0"/>
      <w:szCs w:val="24"/>
    </w:rPr>
  </w:style>
  <w:style w:type="paragraph" w:styleId="a3">
    <w:name w:val="Balloon Text"/>
    <w:basedOn w:val="a"/>
    <w:link w:val="a4"/>
    <w:uiPriority w:val="99"/>
    <w:semiHidden/>
    <w:unhideWhenUsed/>
    <w:rsid w:val="002140F1"/>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2140F1"/>
    <w:rPr>
      <w:rFonts w:asciiTheme="majorHAnsi" w:eastAsiaTheme="majorEastAsia" w:hAnsiTheme="majorHAnsi" w:cstheme="majorBidi"/>
      <w:sz w:val="18"/>
      <w:szCs w:val="18"/>
    </w:rPr>
  </w:style>
  <w:style w:type="paragraph" w:styleId="a5">
    <w:name w:val="List Paragraph"/>
    <w:basedOn w:val="a"/>
    <w:uiPriority w:val="34"/>
    <w:qFormat/>
    <w:rsid w:val="00EE6B93"/>
    <w:pPr>
      <w:ind w:leftChars="200" w:left="480"/>
    </w:pPr>
  </w:style>
  <w:style w:type="table" w:styleId="a6">
    <w:name w:val="Table Grid"/>
    <w:basedOn w:val="a1"/>
    <w:uiPriority w:val="59"/>
    <w:rsid w:val="00E7086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rsid w:val="00AB5FB6"/>
    <w:pPr>
      <w:tabs>
        <w:tab w:val="center" w:pos="4153"/>
        <w:tab w:val="right" w:pos="8306"/>
      </w:tabs>
      <w:snapToGrid w:val="0"/>
    </w:pPr>
    <w:rPr>
      <w:rFonts w:ascii="Times New Roman" w:eastAsia="新細明體" w:hAnsi="Times New Roman" w:cs="Times New Roman"/>
      <w:sz w:val="20"/>
      <w:szCs w:val="20"/>
    </w:rPr>
  </w:style>
  <w:style w:type="character" w:customStyle="1" w:styleId="a8">
    <w:name w:val="頁尾 字元"/>
    <w:basedOn w:val="a0"/>
    <w:link w:val="a7"/>
    <w:uiPriority w:val="99"/>
    <w:rsid w:val="00AB5FB6"/>
    <w:rPr>
      <w:rFonts w:ascii="Times New Roman" w:eastAsia="新細明體" w:hAnsi="Times New Roman" w:cs="Times New Roman"/>
      <w:sz w:val="20"/>
      <w:szCs w:val="20"/>
    </w:rPr>
  </w:style>
  <w:style w:type="paragraph" w:styleId="a9">
    <w:name w:val="header"/>
    <w:basedOn w:val="a"/>
    <w:link w:val="aa"/>
    <w:uiPriority w:val="99"/>
    <w:unhideWhenUsed/>
    <w:rsid w:val="00475F2D"/>
    <w:pPr>
      <w:tabs>
        <w:tab w:val="center" w:pos="4153"/>
        <w:tab w:val="right" w:pos="8306"/>
      </w:tabs>
      <w:snapToGrid w:val="0"/>
    </w:pPr>
    <w:rPr>
      <w:sz w:val="20"/>
      <w:szCs w:val="20"/>
    </w:rPr>
  </w:style>
  <w:style w:type="character" w:customStyle="1" w:styleId="aa">
    <w:name w:val="頁首 字元"/>
    <w:basedOn w:val="a0"/>
    <w:link w:val="a9"/>
    <w:uiPriority w:val="99"/>
    <w:rsid w:val="00475F2D"/>
    <w:rPr>
      <w:sz w:val="20"/>
      <w:szCs w:val="20"/>
    </w:rPr>
  </w:style>
  <w:style w:type="table" w:customStyle="1" w:styleId="TableNormal">
    <w:name w:val="Table Normal"/>
    <w:uiPriority w:val="2"/>
    <w:semiHidden/>
    <w:unhideWhenUsed/>
    <w:qFormat/>
    <w:rsid w:val="009A04F8"/>
    <w:pPr>
      <w:widowControl w:val="0"/>
    </w:pPr>
    <w:rPr>
      <w:kern w:val="0"/>
      <w:sz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9A04F8"/>
    <w:rPr>
      <w:rFonts w:ascii="新細明體" w:eastAsia="新細明體" w:hAnsi="新細明體" w:cs="新細明體"/>
      <w:kern w:val="0"/>
      <w:szCs w:val="24"/>
      <w:lang w:eastAsia="en-US"/>
    </w:rPr>
  </w:style>
  <w:style w:type="character" w:customStyle="1" w:styleId="ac">
    <w:name w:val="本文 字元"/>
    <w:basedOn w:val="a0"/>
    <w:link w:val="ab"/>
    <w:uiPriority w:val="1"/>
    <w:rsid w:val="009A04F8"/>
    <w:rPr>
      <w:rFonts w:ascii="新細明體" w:eastAsia="新細明體" w:hAnsi="新細明體" w:cs="新細明體"/>
      <w:kern w:val="0"/>
      <w:szCs w:val="24"/>
      <w:lang w:eastAsia="en-US"/>
    </w:rPr>
  </w:style>
  <w:style w:type="paragraph" w:customStyle="1" w:styleId="11">
    <w:name w:val="標題 11"/>
    <w:basedOn w:val="a"/>
    <w:uiPriority w:val="1"/>
    <w:qFormat/>
    <w:rsid w:val="009A04F8"/>
    <w:pPr>
      <w:spacing w:line="418" w:lineRule="exact"/>
      <w:ind w:left="114" w:right="4639"/>
      <w:outlineLvl w:val="1"/>
    </w:pPr>
    <w:rPr>
      <w:rFonts w:ascii="新細明體" w:eastAsia="新細明體" w:hAnsi="新細明體" w:cs="新細明體"/>
      <w:kern w:val="0"/>
      <w:sz w:val="32"/>
      <w:szCs w:val="32"/>
      <w:lang w:eastAsia="en-US"/>
    </w:rPr>
  </w:style>
  <w:style w:type="paragraph" w:customStyle="1" w:styleId="TableParagraph">
    <w:name w:val="Table Paragraph"/>
    <w:basedOn w:val="a"/>
    <w:uiPriority w:val="1"/>
    <w:qFormat/>
    <w:rsid w:val="009A04F8"/>
    <w:pPr>
      <w:spacing w:before="150"/>
      <w:jc w:val="center"/>
    </w:pPr>
    <w:rPr>
      <w:rFonts w:ascii="新細明體" w:eastAsia="新細明體" w:hAnsi="新細明體" w:cs="新細明體"/>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987367">
      <w:bodyDiv w:val="1"/>
      <w:marLeft w:val="0"/>
      <w:marRight w:val="0"/>
      <w:marTop w:val="0"/>
      <w:marBottom w:val="0"/>
      <w:divBdr>
        <w:top w:val="none" w:sz="0" w:space="0" w:color="auto"/>
        <w:left w:val="none" w:sz="0" w:space="0" w:color="auto"/>
        <w:bottom w:val="none" w:sz="0" w:space="0" w:color="auto"/>
        <w:right w:val="none" w:sz="0" w:space="0" w:color="auto"/>
      </w:divBdr>
      <w:divsChild>
        <w:div w:id="1499737089">
          <w:marLeft w:val="-115"/>
          <w:marRight w:val="0"/>
          <w:marTop w:val="0"/>
          <w:marBottom w:val="0"/>
          <w:divBdr>
            <w:top w:val="none" w:sz="0" w:space="0" w:color="auto"/>
            <w:left w:val="none" w:sz="0" w:space="0" w:color="auto"/>
            <w:bottom w:val="none" w:sz="0" w:space="0" w:color="auto"/>
            <w:right w:val="none" w:sz="0" w:space="0" w:color="auto"/>
          </w:divBdr>
          <w:divsChild>
            <w:div w:id="824204981">
              <w:marLeft w:val="0"/>
              <w:marRight w:val="0"/>
              <w:marTop w:val="0"/>
              <w:marBottom w:val="0"/>
              <w:divBdr>
                <w:top w:val="none" w:sz="0" w:space="0" w:color="auto"/>
                <w:left w:val="none" w:sz="0" w:space="0" w:color="auto"/>
                <w:bottom w:val="none" w:sz="0" w:space="0" w:color="auto"/>
                <w:right w:val="none" w:sz="0" w:space="0" w:color="auto"/>
              </w:divBdr>
            </w:div>
            <w:div w:id="1528565317">
              <w:marLeft w:val="0"/>
              <w:marRight w:val="0"/>
              <w:marTop w:val="0"/>
              <w:marBottom w:val="0"/>
              <w:divBdr>
                <w:top w:val="none" w:sz="0" w:space="0" w:color="auto"/>
                <w:left w:val="none" w:sz="0" w:space="0" w:color="auto"/>
                <w:bottom w:val="none" w:sz="0" w:space="0" w:color="auto"/>
                <w:right w:val="none" w:sz="0" w:space="0" w:color="auto"/>
              </w:divBdr>
            </w:div>
            <w:div w:id="1953710005">
              <w:marLeft w:val="0"/>
              <w:marRight w:val="0"/>
              <w:marTop w:val="0"/>
              <w:marBottom w:val="0"/>
              <w:divBdr>
                <w:top w:val="none" w:sz="0" w:space="0" w:color="auto"/>
                <w:left w:val="none" w:sz="0" w:space="0" w:color="auto"/>
                <w:bottom w:val="none" w:sz="0" w:space="0" w:color="auto"/>
                <w:right w:val="none" w:sz="0" w:space="0" w:color="auto"/>
              </w:divBdr>
            </w:div>
            <w:div w:id="677199727">
              <w:marLeft w:val="0"/>
              <w:marRight w:val="0"/>
              <w:marTop w:val="0"/>
              <w:marBottom w:val="0"/>
              <w:divBdr>
                <w:top w:val="none" w:sz="0" w:space="0" w:color="auto"/>
                <w:left w:val="none" w:sz="0" w:space="0" w:color="auto"/>
                <w:bottom w:val="none" w:sz="0" w:space="0" w:color="auto"/>
                <w:right w:val="none" w:sz="0" w:space="0" w:color="auto"/>
              </w:divBdr>
            </w:div>
            <w:div w:id="698243310">
              <w:marLeft w:val="0"/>
              <w:marRight w:val="0"/>
              <w:marTop w:val="0"/>
              <w:marBottom w:val="0"/>
              <w:divBdr>
                <w:top w:val="none" w:sz="0" w:space="0" w:color="auto"/>
                <w:left w:val="none" w:sz="0" w:space="0" w:color="auto"/>
                <w:bottom w:val="none" w:sz="0" w:space="0" w:color="auto"/>
                <w:right w:val="none" w:sz="0" w:space="0" w:color="auto"/>
              </w:divBdr>
            </w:div>
            <w:div w:id="840042702">
              <w:marLeft w:val="0"/>
              <w:marRight w:val="0"/>
              <w:marTop w:val="0"/>
              <w:marBottom w:val="0"/>
              <w:divBdr>
                <w:top w:val="none" w:sz="0" w:space="0" w:color="auto"/>
                <w:left w:val="none" w:sz="0" w:space="0" w:color="auto"/>
                <w:bottom w:val="none" w:sz="0" w:space="0" w:color="auto"/>
                <w:right w:val="none" w:sz="0" w:space="0" w:color="auto"/>
              </w:divBdr>
            </w:div>
          </w:divsChild>
        </w:div>
        <w:div w:id="123547243">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694</Words>
  <Characters>3960</Characters>
  <Application>Microsoft Office Word</Application>
  <DocSecurity>0</DocSecurity>
  <Lines>33</Lines>
  <Paragraphs>9</Paragraphs>
  <ScaleCrop>false</ScaleCrop>
  <Company>C.M.T</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shinfub</dc:creator>
  <cp:lastModifiedBy>阿威科</cp:lastModifiedBy>
  <cp:revision>4</cp:revision>
  <dcterms:created xsi:type="dcterms:W3CDTF">2018-03-26T06:52:00Z</dcterms:created>
  <dcterms:modified xsi:type="dcterms:W3CDTF">2018-03-26T06:53:00Z</dcterms:modified>
</cp:coreProperties>
</file>