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F07B7" w:rsidRPr="0028614D" w:rsidRDefault="00EF07B7" w:rsidP="00BC37FF">
      <w:pPr>
        <w:adjustRightInd w:val="0"/>
        <w:snapToGrid w:val="0"/>
        <w:spacing w:beforeLines="50" w:before="180"/>
        <w:jc w:val="center"/>
        <w:rPr>
          <w:rFonts w:ascii="標楷體" w:eastAsia="標楷體" w:hAnsi="標楷體" w:cs="細明體"/>
          <w:b/>
          <w:sz w:val="40"/>
          <w:szCs w:val="40"/>
        </w:rPr>
      </w:pPr>
      <w:r w:rsidRPr="0028614D">
        <w:rPr>
          <w:rFonts w:ascii="標楷體" w:eastAsia="標楷體" w:hAnsi="標楷體"/>
          <w:b/>
          <w:noProof/>
          <w:sz w:val="40"/>
          <w:szCs w:val="40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-276225</wp:posOffset>
            </wp:positionV>
            <wp:extent cx="742950" cy="561975"/>
            <wp:effectExtent l="0" t="0" r="0" b="9525"/>
            <wp:wrapSquare wrapText="bothSides"/>
            <wp:docPr id="10" name="圖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圖片 3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8614D">
        <w:rPr>
          <w:rFonts w:ascii="標楷體" w:eastAsia="標楷體" w:hAnsi="標楷體" w:hint="eastAsia"/>
          <w:b/>
          <w:sz w:val="40"/>
          <w:szCs w:val="40"/>
        </w:rPr>
        <w:t>新北市10</w:t>
      </w:r>
      <w:r w:rsidR="00C81A82">
        <w:rPr>
          <w:rFonts w:ascii="標楷體" w:eastAsia="標楷體" w:hAnsi="標楷體" w:hint="eastAsia"/>
          <w:b/>
          <w:sz w:val="40"/>
          <w:szCs w:val="40"/>
        </w:rPr>
        <w:t>6</w:t>
      </w:r>
      <w:r w:rsidRPr="0028614D">
        <w:rPr>
          <w:rFonts w:ascii="標楷體" w:eastAsia="標楷體" w:hAnsi="標楷體" w:hint="eastAsia"/>
          <w:b/>
          <w:sz w:val="40"/>
          <w:szCs w:val="40"/>
        </w:rPr>
        <w:t>學</w:t>
      </w:r>
      <w:r w:rsidRPr="0028614D">
        <w:rPr>
          <w:rFonts w:ascii="標楷體" w:eastAsia="標楷體" w:hAnsi="標楷體" w:cs="細明體" w:hint="eastAsia"/>
          <w:b/>
          <w:sz w:val="40"/>
          <w:szCs w:val="40"/>
        </w:rPr>
        <w:t>年度第</w:t>
      </w:r>
      <w:r w:rsidR="00744E83">
        <w:rPr>
          <w:rFonts w:ascii="標楷體" w:eastAsia="標楷體" w:hAnsi="標楷體" w:cs="細明體" w:hint="eastAsia"/>
          <w:b/>
          <w:sz w:val="40"/>
          <w:szCs w:val="40"/>
        </w:rPr>
        <w:t>2</w:t>
      </w:r>
      <w:r w:rsidRPr="0028614D">
        <w:rPr>
          <w:rFonts w:ascii="標楷體" w:eastAsia="標楷體" w:hAnsi="標楷體" w:cs="細明體" w:hint="eastAsia"/>
          <w:b/>
          <w:sz w:val="40"/>
          <w:szCs w:val="40"/>
        </w:rPr>
        <w:t>學期性別平等教育輔導團</w:t>
      </w:r>
    </w:p>
    <w:p w:rsidR="00E9119A" w:rsidRPr="0028614D" w:rsidRDefault="00EF07B7" w:rsidP="00BC37FF">
      <w:pPr>
        <w:adjustRightInd w:val="0"/>
        <w:snapToGrid w:val="0"/>
        <w:spacing w:beforeLines="50" w:before="180"/>
        <w:jc w:val="center"/>
        <w:rPr>
          <w:rFonts w:ascii="標楷體" w:eastAsia="標楷體" w:hAnsi="標楷體" w:cs="細明體"/>
          <w:b/>
          <w:sz w:val="40"/>
          <w:szCs w:val="40"/>
        </w:rPr>
      </w:pPr>
      <w:r w:rsidRPr="0028614D">
        <w:rPr>
          <w:rFonts w:ascii="標楷體" w:eastAsia="標楷體" w:hAnsi="標楷體" w:hint="eastAsia"/>
          <w:b/>
          <w:kern w:val="0"/>
          <w:sz w:val="36"/>
          <w:szCs w:val="36"/>
        </w:rPr>
        <w:t>性別平等教育議題學習活動設計</w:t>
      </w:r>
    </w:p>
    <w:tbl>
      <w:tblPr>
        <w:tblW w:w="98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707"/>
        <w:gridCol w:w="3817"/>
        <w:gridCol w:w="1167"/>
        <w:gridCol w:w="1417"/>
        <w:gridCol w:w="109"/>
        <w:gridCol w:w="567"/>
        <w:gridCol w:w="1018"/>
      </w:tblGrid>
      <w:tr w:rsidR="007143F1" w:rsidRPr="00026B0B" w:rsidTr="009975CB">
        <w:trPr>
          <w:jc w:val="center"/>
        </w:trPr>
        <w:tc>
          <w:tcPr>
            <w:tcW w:w="1707" w:type="dxa"/>
            <w:vAlign w:val="center"/>
          </w:tcPr>
          <w:p w:rsidR="007143F1" w:rsidRPr="00101BD7" w:rsidRDefault="007143F1" w:rsidP="00F25521">
            <w:pPr>
              <w:jc w:val="center"/>
              <w:rPr>
                <w:rFonts w:ascii="標楷體" w:eastAsia="標楷體" w:hAnsi="標楷體"/>
              </w:rPr>
            </w:pPr>
            <w:r w:rsidRPr="00101BD7">
              <w:rPr>
                <w:rFonts w:ascii="標楷體" w:eastAsia="標楷體" w:hAnsi="標楷體" w:hint="eastAsia"/>
              </w:rPr>
              <w:t>教學主題</w:t>
            </w:r>
          </w:p>
        </w:tc>
        <w:tc>
          <w:tcPr>
            <w:tcW w:w="4984" w:type="dxa"/>
            <w:gridSpan w:val="2"/>
            <w:vAlign w:val="center"/>
          </w:tcPr>
          <w:p w:rsidR="007143F1" w:rsidRPr="00101BD7" w:rsidRDefault="00CF2F33" w:rsidP="00F25521">
            <w:pPr>
              <w:pStyle w:val="af1"/>
              <w:snapToGrid/>
              <w:spacing w:line="240" w:lineRule="auto"/>
              <w:jc w:val="center"/>
              <w:rPr>
                <w:rFonts w:ascii="標楷體"/>
                <w:spacing w:val="0"/>
              </w:rPr>
            </w:pPr>
            <w:r>
              <w:rPr>
                <w:rFonts w:ascii="標楷體" w:hint="eastAsia"/>
                <w:spacing w:val="0"/>
              </w:rPr>
              <w:t>臺</w:t>
            </w:r>
            <w:r w:rsidR="00BA2944">
              <w:rPr>
                <w:rFonts w:ascii="標楷體" w:hint="eastAsia"/>
                <w:spacing w:val="0"/>
              </w:rPr>
              <w:t>灣</w:t>
            </w:r>
            <w:r w:rsidR="00A25987">
              <w:rPr>
                <w:rFonts w:ascii="標楷體" w:hint="eastAsia"/>
                <w:spacing w:val="0"/>
              </w:rPr>
              <w:t>非常女</w:t>
            </w:r>
            <w:r>
              <w:rPr>
                <w:rFonts w:ascii="標楷體" w:hint="eastAsia"/>
                <w:spacing w:val="0"/>
              </w:rPr>
              <w:t>子</w:t>
            </w:r>
          </w:p>
        </w:tc>
        <w:tc>
          <w:tcPr>
            <w:tcW w:w="1417" w:type="dxa"/>
            <w:vAlign w:val="center"/>
          </w:tcPr>
          <w:p w:rsidR="007143F1" w:rsidRPr="00101BD7" w:rsidRDefault="007143F1" w:rsidP="00101BD7">
            <w:pPr>
              <w:pStyle w:val="af1"/>
              <w:snapToGrid/>
              <w:spacing w:line="240" w:lineRule="auto"/>
              <w:jc w:val="center"/>
              <w:rPr>
                <w:rFonts w:ascii="標楷體"/>
                <w:spacing w:val="0"/>
              </w:rPr>
            </w:pPr>
            <w:r w:rsidRPr="00101BD7">
              <w:rPr>
                <w:rFonts w:ascii="標楷體" w:hAnsi="標楷體" w:hint="eastAsia"/>
              </w:rPr>
              <w:t>教學時間</w:t>
            </w:r>
          </w:p>
        </w:tc>
        <w:tc>
          <w:tcPr>
            <w:tcW w:w="1694" w:type="dxa"/>
            <w:gridSpan w:val="3"/>
            <w:vAlign w:val="center"/>
          </w:tcPr>
          <w:p w:rsidR="007143F1" w:rsidRPr="00101BD7" w:rsidRDefault="00BA2944" w:rsidP="00101BD7">
            <w:pPr>
              <w:pStyle w:val="af1"/>
              <w:snapToGrid/>
              <w:spacing w:line="240" w:lineRule="auto"/>
              <w:jc w:val="center"/>
              <w:rPr>
                <w:rFonts w:ascii="標楷體"/>
                <w:spacing w:val="0"/>
              </w:rPr>
            </w:pPr>
            <w:r>
              <w:rPr>
                <w:rFonts w:ascii="標楷體" w:hint="eastAsia"/>
                <w:spacing w:val="0"/>
              </w:rPr>
              <w:t>40分鐘</w:t>
            </w:r>
          </w:p>
        </w:tc>
      </w:tr>
      <w:tr w:rsidR="007143F1" w:rsidRPr="00026B0B" w:rsidTr="009975CB">
        <w:trPr>
          <w:jc w:val="center"/>
        </w:trPr>
        <w:tc>
          <w:tcPr>
            <w:tcW w:w="1707" w:type="dxa"/>
            <w:vAlign w:val="center"/>
          </w:tcPr>
          <w:p w:rsidR="007143F1" w:rsidRPr="00101BD7" w:rsidRDefault="007143F1" w:rsidP="00F25521">
            <w:pPr>
              <w:jc w:val="center"/>
              <w:rPr>
                <w:rFonts w:ascii="標楷體" w:eastAsia="標楷體" w:hAnsi="標楷體"/>
              </w:rPr>
            </w:pPr>
            <w:r w:rsidRPr="00101BD7">
              <w:rPr>
                <w:rFonts w:ascii="標楷體" w:eastAsia="標楷體" w:hAnsi="標楷體" w:hint="eastAsia"/>
              </w:rPr>
              <w:t>適用對象</w:t>
            </w:r>
          </w:p>
        </w:tc>
        <w:tc>
          <w:tcPr>
            <w:tcW w:w="4984" w:type="dxa"/>
            <w:gridSpan w:val="2"/>
            <w:vAlign w:val="center"/>
          </w:tcPr>
          <w:p w:rsidR="007143F1" w:rsidRPr="00101BD7" w:rsidRDefault="00BA2944" w:rsidP="00F477B1">
            <w:pPr>
              <w:pStyle w:val="af0"/>
              <w:snapToGrid/>
              <w:spacing w:line="240" w:lineRule="auto"/>
              <w:rPr>
                <w:rFonts w:ascii="標楷體"/>
              </w:rPr>
            </w:pPr>
            <w:r>
              <w:rPr>
                <w:rFonts w:ascii="標楷體" w:hint="eastAsia"/>
              </w:rPr>
              <w:t>國小五年級</w:t>
            </w:r>
          </w:p>
        </w:tc>
        <w:tc>
          <w:tcPr>
            <w:tcW w:w="1417" w:type="dxa"/>
            <w:vAlign w:val="center"/>
          </w:tcPr>
          <w:p w:rsidR="007143F1" w:rsidRPr="00101BD7" w:rsidRDefault="007143F1" w:rsidP="00F477B1">
            <w:pPr>
              <w:pStyle w:val="af0"/>
              <w:snapToGrid/>
              <w:spacing w:line="240" w:lineRule="auto"/>
              <w:rPr>
                <w:rFonts w:ascii="標楷體"/>
              </w:rPr>
            </w:pPr>
            <w:r w:rsidRPr="00101BD7">
              <w:rPr>
                <w:rFonts w:ascii="標楷體" w:hAnsi="標楷體" w:hint="eastAsia"/>
              </w:rPr>
              <w:t>教材來源</w:t>
            </w:r>
          </w:p>
        </w:tc>
        <w:tc>
          <w:tcPr>
            <w:tcW w:w="1694" w:type="dxa"/>
            <w:gridSpan w:val="3"/>
            <w:vAlign w:val="center"/>
          </w:tcPr>
          <w:p w:rsidR="007143F1" w:rsidRPr="00101BD7" w:rsidRDefault="005A03CB" w:rsidP="00F477B1">
            <w:pPr>
              <w:pStyle w:val="af0"/>
              <w:snapToGrid/>
              <w:spacing w:line="240" w:lineRule="auto"/>
              <w:rPr>
                <w:rFonts w:ascii="標楷體"/>
              </w:rPr>
            </w:pPr>
            <w:r>
              <w:rPr>
                <w:rFonts w:ascii="標楷體" w:hint="eastAsia"/>
              </w:rPr>
              <w:t>自編教材</w:t>
            </w:r>
          </w:p>
        </w:tc>
      </w:tr>
      <w:tr w:rsidR="007143F1" w:rsidRPr="00026B0B" w:rsidTr="009975CB">
        <w:trPr>
          <w:jc w:val="center"/>
        </w:trPr>
        <w:tc>
          <w:tcPr>
            <w:tcW w:w="1707" w:type="dxa"/>
            <w:vAlign w:val="center"/>
          </w:tcPr>
          <w:p w:rsidR="007143F1" w:rsidRPr="00101BD7" w:rsidRDefault="007143F1" w:rsidP="00F25521">
            <w:pPr>
              <w:jc w:val="center"/>
              <w:rPr>
                <w:rFonts w:ascii="標楷體" w:eastAsia="標楷體" w:hAnsi="標楷體"/>
              </w:rPr>
            </w:pPr>
            <w:r w:rsidRPr="00101BD7">
              <w:rPr>
                <w:rFonts w:ascii="標楷體" w:eastAsia="標楷體" w:hAnsi="標楷體" w:hint="eastAsia"/>
              </w:rPr>
              <w:t>教案設計者</w:t>
            </w:r>
          </w:p>
        </w:tc>
        <w:tc>
          <w:tcPr>
            <w:tcW w:w="4984" w:type="dxa"/>
            <w:gridSpan w:val="2"/>
            <w:vAlign w:val="center"/>
          </w:tcPr>
          <w:p w:rsidR="007143F1" w:rsidRPr="00101BD7" w:rsidRDefault="00BA2944" w:rsidP="00101BD7">
            <w:pPr>
              <w:pStyle w:val="af0"/>
              <w:snapToGrid/>
              <w:spacing w:line="240" w:lineRule="auto"/>
              <w:rPr>
                <w:rFonts w:ascii="標楷體"/>
              </w:rPr>
            </w:pPr>
            <w:r>
              <w:rPr>
                <w:rFonts w:ascii="標楷體" w:hint="eastAsia"/>
              </w:rPr>
              <w:t>安和國小吳嘉慧</w:t>
            </w:r>
          </w:p>
        </w:tc>
        <w:tc>
          <w:tcPr>
            <w:tcW w:w="1417" w:type="dxa"/>
            <w:vAlign w:val="center"/>
          </w:tcPr>
          <w:p w:rsidR="007143F1" w:rsidRPr="00101BD7" w:rsidRDefault="007143F1" w:rsidP="00101BD7">
            <w:pPr>
              <w:pStyle w:val="af0"/>
              <w:rPr>
                <w:rFonts w:ascii="標楷體"/>
              </w:rPr>
            </w:pPr>
            <w:r w:rsidRPr="00101BD7">
              <w:rPr>
                <w:rFonts w:ascii="標楷體" w:hAnsi="標楷體" w:hint="eastAsia"/>
              </w:rPr>
              <w:t>教學者</w:t>
            </w:r>
          </w:p>
        </w:tc>
        <w:tc>
          <w:tcPr>
            <w:tcW w:w="1694" w:type="dxa"/>
            <w:gridSpan w:val="3"/>
            <w:vAlign w:val="center"/>
          </w:tcPr>
          <w:p w:rsidR="007143F1" w:rsidRPr="00101BD7" w:rsidRDefault="00BA2944" w:rsidP="006D58B9">
            <w:pPr>
              <w:pStyle w:val="af0"/>
              <w:rPr>
                <w:rFonts w:ascii="標楷體"/>
              </w:rPr>
            </w:pPr>
            <w:r>
              <w:rPr>
                <w:rFonts w:ascii="標楷體" w:hint="eastAsia"/>
              </w:rPr>
              <w:t>吳嘉慧</w:t>
            </w:r>
          </w:p>
        </w:tc>
      </w:tr>
      <w:tr w:rsidR="007143F1" w:rsidRPr="00026B0B" w:rsidTr="009975CB">
        <w:trPr>
          <w:jc w:val="center"/>
        </w:trPr>
        <w:tc>
          <w:tcPr>
            <w:tcW w:w="1707" w:type="dxa"/>
            <w:vAlign w:val="center"/>
          </w:tcPr>
          <w:p w:rsidR="007143F1" w:rsidRPr="00026B0B" w:rsidRDefault="007143F1" w:rsidP="00922972">
            <w:pPr>
              <w:spacing w:before="240"/>
              <w:jc w:val="center"/>
              <w:rPr>
                <w:rFonts w:ascii="標楷體" w:eastAsia="標楷體" w:hAnsi="標楷體"/>
              </w:rPr>
            </w:pPr>
            <w:r w:rsidRPr="00026B0B">
              <w:rPr>
                <w:rFonts w:ascii="標楷體" w:eastAsia="標楷體" w:hAnsi="標楷體" w:hint="eastAsia"/>
              </w:rPr>
              <w:t>學</w:t>
            </w:r>
            <w:r w:rsidR="00B31720">
              <w:rPr>
                <w:rFonts w:ascii="標楷體" w:eastAsia="標楷體" w:hAnsi="標楷體" w:hint="eastAsia"/>
              </w:rPr>
              <w:t>習</w:t>
            </w:r>
            <w:r w:rsidRPr="00026B0B">
              <w:rPr>
                <w:rFonts w:ascii="標楷體" w:eastAsia="標楷體" w:hAnsi="標楷體" w:hint="eastAsia"/>
              </w:rPr>
              <w:t>設計理念</w:t>
            </w:r>
          </w:p>
        </w:tc>
        <w:tc>
          <w:tcPr>
            <w:tcW w:w="8095" w:type="dxa"/>
            <w:gridSpan w:val="6"/>
            <w:vAlign w:val="center"/>
          </w:tcPr>
          <w:p w:rsidR="000A307E" w:rsidRPr="000A307E" w:rsidRDefault="0094028F" w:rsidP="00081BFC">
            <w:pPr>
              <w:pStyle w:val="af5"/>
              <w:numPr>
                <w:ilvl w:val="0"/>
                <w:numId w:val="8"/>
              </w:numPr>
              <w:spacing w:beforeLines="50" w:before="180"/>
              <w:ind w:leftChars="0"/>
              <w:jc w:val="both"/>
              <w:rPr>
                <w:rFonts w:asciiTheme="majorEastAsia" w:eastAsiaTheme="majorEastAsia" w:hAnsiTheme="majorEastAsia"/>
              </w:rPr>
            </w:pPr>
            <w:r w:rsidRPr="000A307E">
              <w:rPr>
                <w:rFonts w:asciiTheme="majorEastAsia" w:eastAsiaTheme="majorEastAsia" w:hAnsiTheme="majorEastAsia" w:hint="eastAsia"/>
              </w:rPr>
              <w:t>設計動機</w:t>
            </w:r>
          </w:p>
          <w:p w:rsidR="0094028F" w:rsidRPr="00922972" w:rsidRDefault="0094028F" w:rsidP="00FD0D34">
            <w:pPr>
              <w:pStyle w:val="af5"/>
              <w:numPr>
                <w:ilvl w:val="0"/>
                <w:numId w:val="2"/>
              </w:numPr>
              <w:spacing w:beforeLines="100" w:before="360"/>
              <w:ind w:leftChars="0" w:left="363" w:hanging="357"/>
              <w:jc w:val="both"/>
              <w:rPr>
                <w:rFonts w:asciiTheme="majorEastAsia" w:eastAsiaTheme="majorEastAsia" w:hAnsiTheme="majorEastAsia"/>
              </w:rPr>
            </w:pPr>
            <w:r w:rsidRPr="00922972">
              <w:rPr>
                <w:rFonts w:asciiTheme="majorEastAsia" w:eastAsiaTheme="majorEastAsia" w:hAnsiTheme="majorEastAsia" w:hint="eastAsia"/>
              </w:rPr>
              <w:t>擔任國小高年級導師多年，發現國語文教材選用女性作品或故事的比例有逐漸上升，例如</w:t>
            </w:r>
            <w:proofErr w:type="gramStart"/>
            <w:r w:rsidRPr="00922972">
              <w:rPr>
                <w:rFonts w:asciiTheme="majorEastAsia" w:eastAsiaTheme="majorEastAsia" w:hAnsiTheme="majorEastAsia" w:hint="eastAsia"/>
              </w:rPr>
              <w:t>沈芯菱</w:t>
            </w:r>
            <w:r w:rsidR="00DC4CC7" w:rsidRPr="00922972">
              <w:rPr>
                <w:rFonts w:asciiTheme="majorEastAsia" w:eastAsiaTheme="majorEastAsia" w:hAnsiTheme="majorEastAsia" w:hint="eastAsia"/>
              </w:rPr>
              <w:t>(</w:t>
            </w:r>
            <w:proofErr w:type="gramEnd"/>
            <w:r w:rsidR="00DC4CC7" w:rsidRPr="00922972">
              <w:rPr>
                <w:rFonts w:asciiTheme="majorEastAsia" w:eastAsiaTheme="majorEastAsia" w:hAnsiTheme="majorEastAsia" w:hint="eastAsia"/>
              </w:rPr>
              <w:t>國語2上)</w:t>
            </w:r>
            <w:r w:rsidRPr="00922972">
              <w:rPr>
                <w:rFonts w:asciiTheme="majorEastAsia" w:eastAsiaTheme="majorEastAsia" w:hAnsiTheme="majorEastAsia" w:hint="eastAsia"/>
              </w:rPr>
              <w:t>、陳樹菊</w:t>
            </w:r>
            <w:r w:rsidR="00DC4CC7" w:rsidRPr="00922972">
              <w:rPr>
                <w:rFonts w:asciiTheme="majorEastAsia" w:eastAsiaTheme="majorEastAsia" w:hAnsiTheme="majorEastAsia" w:hint="eastAsia"/>
              </w:rPr>
              <w:t>(國語、社會)</w:t>
            </w:r>
            <w:r w:rsidRPr="00922972">
              <w:rPr>
                <w:rFonts w:asciiTheme="majorEastAsia" w:eastAsiaTheme="majorEastAsia" w:hAnsiTheme="majorEastAsia" w:hint="eastAsia"/>
              </w:rPr>
              <w:t>等。但是多取材在社會關懷、語文作家等方面，五、六年級的孩子是對數理學習的關鍵，應可補充一些女性科學家的案例，提供孩子們思考與主動學習的榜樣</w:t>
            </w:r>
            <w:r w:rsidR="00922972">
              <w:rPr>
                <w:rFonts w:asciiTheme="majorEastAsia" w:eastAsiaTheme="majorEastAsia" w:hAnsiTheme="majorEastAsia" w:hint="eastAsia"/>
              </w:rPr>
              <w:t>。</w:t>
            </w:r>
            <w:r w:rsidRPr="00922972">
              <w:rPr>
                <w:rFonts w:asciiTheme="majorEastAsia" w:eastAsiaTheme="majorEastAsia" w:hAnsiTheme="majorEastAsia"/>
              </w:rPr>
              <w:t xml:space="preserve"> </w:t>
            </w:r>
          </w:p>
          <w:p w:rsidR="0094028F" w:rsidRDefault="0094028F" w:rsidP="00FD0D34">
            <w:pPr>
              <w:pStyle w:val="af5"/>
              <w:numPr>
                <w:ilvl w:val="0"/>
                <w:numId w:val="2"/>
              </w:numPr>
              <w:spacing w:beforeLines="100" w:before="360"/>
              <w:ind w:leftChars="0" w:left="363" w:hanging="357"/>
              <w:jc w:val="both"/>
              <w:rPr>
                <w:rFonts w:asciiTheme="majorEastAsia" w:eastAsiaTheme="majorEastAsia" w:hAnsiTheme="majorEastAsia"/>
              </w:rPr>
            </w:pPr>
            <w:r w:rsidRPr="00922972">
              <w:rPr>
                <w:rFonts w:asciiTheme="majorEastAsia" w:eastAsiaTheme="majorEastAsia" w:hAnsiTheme="majorEastAsia" w:hint="eastAsia"/>
              </w:rPr>
              <w:t>五下社會是新式教育的開端，期</w:t>
            </w:r>
            <w:proofErr w:type="gramStart"/>
            <w:r w:rsidRPr="00922972">
              <w:rPr>
                <w:rFonts w:asciiTheme="majorEastAsia" w:eastAsiaTheme="majorEastAsia" w:hAnsiTheme="majorEastAsia" w:hint="eastAsia"/>
              </w:rPr>
              <w:t>勉</w:t>
            </w:r>
            <w:proofErr w:type="gramEnd"/>
            <w:r w:rsidRPr="00922972">
              <w:rPr>
                <w:rFonts w:asciiTheme="majorEastAsia" w:eastAsiaTheme="majorEastAsia" w:hAnsiTheme="majorEastAsia" w:hint="eastAsia"/>
              </w:rPr>
              <w:t>孩子</w:t>
            </w:r>
            <w:r w:rsidR="0069052C">
              <w:rPr>
                <w:rFonts w:asciiTheme="majorEastAsia" w:eastAsiaTheme="majorEastAsia" w:hAnsiTheme="majorEastAsia" w:hint="eastAsia"/>
              </w:rPr>
              <w:t>在學習中能</w:t>
            </w:r>
            <w:r w:rsidRPr="00922972">
              <w:rPr>
                <w:rFonts w:asciiTheme="majorEastAsia" w:eastAsiaTheme="majorEastAsia" w:hAnsiTheme="majorEastAsia" w:hint="eastAsia"/>
              </w:rPr>
              <w:t>體會能受教育是</w:t>
            </w:r>
            <w:r w:rsidR="002C5A35" w:rsidRPr="00922972">
              <w:rPr>
                <w:rFonts w:asciiTheme="majorEastAsia" w:eastAsiaTheme="majorEastAsia" w:hAnsiTheme="majorEastAsia" w:hint="eastAsia"/>
              </w:rPr>
              <w:t>多麼</w:t>
            </w:r>
            <w:r w:rsidRPr="00922972">
              <w:rPr>
                <w:rFonts w:asciiTheme="majorEastAsia" w:eastAsiaTheme="majorEastAsia" w:hAnsiTheme="majorEastAsia" w:hint="eastAsia"/>
              </w:rPr>
              <w:t>珍貴的機會</w:t>
            </w:r>
            <w:r w:rsidR="002C5A35" w:rsidRPr="00922972">
              <w:rPr>
                <w:rFonts w:asciiTheme="majorEastAsia" w:eastAsiaTheme="majorEastAsia" w:hAnsiTheme="majorEastAsia" w:hint="eastAsia"/>
              </w:rPr>
              <w:t>，並藉著</w:t>
            </w:r>
            <w:r w:rsidR="00FD0D34">
              <w:rPr>
                <w:rFonts w:asciiTheme="majorEastAsia" w:eastAsiaTheme="majorEastAsia" w:hAnsiTheme="majorEastAsia" w:hint="eastAsia"/>
              </w:rPr>
              <w:t>圖片</w:t>
            </w:r>
            <w:proofErr w:type="gramStart"/>
            <w:r w:rsidR="00FD0D34">
              <w:rPr>
                <w:rFonts w:asciiTheme="majorEastAsia" w:eastAsiaTheme="majorEastAsia" w:hAnsiTheme="majorEastAsia" w:hint="eastAsia"/>
              </w:rPr>
              <w:t>問思導</w:t>
            </w:r>
            <w:proofErr w:type="gramEnd"/>
            <w:r w:rsidR="00FD0D34">
              <w:rPr>
                <w:rFonts w:asciiTheme="majorEastAsia" w:eastAsiaTheme="majorEastAsia" w:hAnsiTheme="majorEastAsia" w:hint="eastAsia"/>
              </w:rPr>
              <w:t>賞、影片，進行臺灣歷史中的女性教育、</w:t>
            </w:r>
            <w:proofErr w:type="gramStart"/>
            <w:r w:rsidR="00FD0D34">
              <w:rPr>
                <w:rFonts w:asciiTheme="majorEastAsia" w:eastAsiaTheme="majorEastAsia" w:hAnsiTheme="majorEastAsia" w:hint="eastAsia"/>
              </w:rPr>
              <w:t>性別科板印象</w:t>
            </w:r>
            <w:proofErr w:type="gramEnd"/>
            <w:r w:rsidR="00FD0D34">
              <w:rPr>
                <w:rFonts w:asciiTheme="majorEastAsia" w:eastAsiaTheme="majorEastAsia" w:hAnsiTheme="majorEastAsia" w:hint="eastAsia"/>
              </w:rPr>
              <w:t>思考</w:t>
            </w:r>
            <w:r w:rsidRPr="00922972">
              <w:rPr>
                <w:rFonts w:asciiTheme="majorEastAsia" w:eastAsiaTheme="majorEastAsia" w:hAnsiTheme="majorEastAsia" w:hint="eastAsia"/>
              </w:rPr>
              <w:t>。</w:t>
            </w:r>
          </w:p>
          <w:p w:rsidR="00922972" w:rsidRPr="00922972" w:rsidRDefault="00922972" w:rsidP="00922972">
            <w:pPr>
              <w:pStyle w:val="af5"/>
              <w:ind w:leftChars="0" w:left="407"/>
              <w:jc w:val="both"/>
              <w:rPr>
                <w:rFonts w:asciiTheme="majorEastAsia" w:eastAsiaTheme="majorEastAsia" w:hAnsiTheme="majorEastAsia"/>
              </w:rPr>
            </w:pPr>
          </w:p>
          <w:p w:rsidR="0094028F" w:rsidRPr="00922972" w:rsidRDefault="0094028F" w:rsidP="00922972">
            <w:pPr>
              <w:spacing w:beforeLines="50" w:before="180"/>
              <w:jc w:val="both"/>
              <w:rPr>
                <w:rFonts w:asciiTheme="majorEastAsia" w:eastAsiaTheme="majorEastAsia" w:hAnsiTheme="majorEastAsia"/>
              </w:rPr>
            </w:pPr>
            <w:r w:rsidRPr="00922972">
              <w:rPr>
                <w:rFonts w:asciiTheme="majorEastAsia" w:eastAsiaTheme="majorEastAsia" w:hAnsiTheme="majorEastAsia" w:hint="eastAsia"/>
              </w:rPr>
              <w:t>二、教材分析</w:t>
            </w:r>
          </w:p>
          <w:p w:rsidR="0094028F" w:rsidRPr="00922972" w:rsidRDefault="00B63711" w:rsidP="00081BFC">
            <w:pPr>
              <w:pStyle w:val="af5"/>
              <w:numPr>
                <w:ilvl w:val="0"/>
                <w:numId w:val="4"/>
              </w:numPr>
              <w:spacing w:beforeLines="50" w:before="180"/>
              <w:ind w:leftChars="0"/>
              <w:jc w:val="both"/>
              <w:rPr>
                <w:rFonts w:asciiTheme="majorEastAsia" w:eastAsiaTheme="majorEastAsia" w:hAnsiTheme="majorEastAsia"/>
              </w:rPr>
            </w:pPr>
            <w:r w:rsidRPr="00922972">
              <w:rPr>
                <w:rFonts w:asciiTheme="majorEastAsia" w:eastAsiaTheme="majorEastAsia" w:hAnsiTheme="majorEastAsia" w:hint="eastAsia"/>
              </w:rPr>
              <w:t>檢視</w:t>
            </w:r>
            <w:r w:rsidR="0094028F" w:rsidRPr="00922972">
              <w:rPr>
                <w:rFonts w:asciiTheme="majorEastAsia" w:eastAsiaTheme="majorEastAsia" w:hAnsiTheme="majorEastAsia" w:hint="eastAsia"/>
              </w:rPr>
              <w:t>現行翰林版教科書社會科與國語科的相關單元為下圖：</w:t>
            </w:r>
            <w:r w:rsidR="0094028F" w:rsidRPr="00922972">
              <w:rPr>
                <w:rFonts w:asciiTheme="majorEastAsia" w:eastAsiaTheme="majorEastAsia" w:hAnsiTheme="majorEastAsia" w:hint="eastAsia"/>
                <w:noProof/>
              </w:rPr>
              <w:drawing>
                <wp:inline distT="0" distB="0" distL="0" distR="0" wp14:anchorId="5C2C2FDB" wp14:editId="2634CD63">
                  <wp:extent cx="4800600" cy="704850"/>
                  <wp:effectExtent l="0" t="0" r="0" b="19050"/>
                  <wp:docPr id="3" name="資料庫圖表 3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9" r:lo="rId10" r:qs="rId11" r:cs="rId12"/>
                    </a:graphicData>
                  </a:graphic>
                </wp:inline>
              </w:drawing>
            </w:r>
          </w:p>
          <w:p w:rsidR="0094028F" w:rsidRPr="00922972" w:rsidRDefault="0069052C" w:rsidP="00081BFC">
            <w:pPr>
              <w:pStyle w:val="af5"/>
              <w:numPr>
                <w:ilvl w:val="0"/>
                <w:numId w:val="4"/>
              </w:numPr>
              <w:spacing w:beforeLines="50" w:before="180"/>
              <w:ind w:leftChars="0"/>
              <w:jc w:val="both"/>
              <w:rPr>
                <w:rFonts w:asciiTheme="majorEastAsia" w:eastAsiaTheme="majorEastAsia" w:hAnsiTheme="majorEastAsia"/>
              </w:rPr>
            </w:pPr>
            <w:r>
              <w:rPr>
                <w:rFonts w:asciiTheme="majorEastAsia" w:eastAsiaTheme="majorEastAsia" w:hAnsiTheme="majorEastAsia" w:hint="eastAsia"/>
              </w:rPr>
              <w:t>本教案希望串聯現代教育開始的</w:t>
            </w:r>
            <w:r w:rsidR="0094028F" w:rsidRPr="00922972">
              <w:rPr>
                <w:rFonts w:asciiTheme="majorEastAsia" w:eastAsiaTheme="majorEastAsia" w:hAnsiTheme="majorEastAsia" w:hint="eastAsia"/>
              </w:rPr>
              <w:t>女學堂以及蔡阿信(</w:t>
            </w:r>
            <w:r>
              <w:rPr>
                <w:rFonts w:asciiTheme="majorEastAsia" w:eastAsiaTheme="majorEastAsia" w:hAnsiTheme="majorEastAsia" w:hint="eastAsia"/>
              </w:rPr>
              <w:t>臺灣</w:t>
            </w:r>
            <w:r w:rsidR="0094028F" w:rsidRPr="00922972">
              <w:rPr>
                <w:rFonts w:asciiTheme="majorEastAsia" w:eastAsiaTheme="majorEastAsia" w:hAnsiTheme="majorEastAsia" w:hint="eastAsia"/>
              </w:rPr>
              <w:t>第一位女醫師)的故事，引導學生了解教育、醫療的重要並從中發現性別迷思的框架，且思考如何行動與突破。</w:t>
            </w:r>
          </w:p>
          <w:p w:rsidR="0094028F" w:rsidRPr="00922972" w:rsidRDefault="00BC4469" w:rsidP="00081BFC">
            <w:pPr>
              <w:pStyle w:val="af5"/>
              <w:numPr>
                <w:ilvl w:val="0"/>
                <w:numId w:val="4"/>
              </w:numPr>
              <w:spacing w:beforeLines="50" w:before="180"/>
              <w:ind w:leftChars="0"/>
              <w:jc w:val="both"/>
              <w:rPr>
                <w:rFonts w:asciiTheme="majorEastAsia" w:eastAsiaTheme="majorEastAsia" w:hAnsiTheme="majorEastAsia"/>
              </w:rPr>
            </w:pPr>
            <w:r w:rsidRPr="00922972">
              <w:rPr>
                <w:rFonts w:asciiTheme="majorEastAsia" w:eastAsiaTheme="majorEastAsia" w:hAnsiTheme="majorEastAsia" w:hint="eastAsia"/>
              </w:rPr>
              <w:t>教材</w:t>
            </w:r>
            <w:r w:rsidR="0094028F" w:rsidRPr="00922972">
              <w:rPr>
                <w:rFonts w:asciiTheme="majorEastAsia" w:eastAsiaTheme="majorEastAsia" w:hAnsiTheme="majorEastAsia" w:hint="eastAsia"/>
              </w:rPr>
              <w:t>延伸運用：</w:t>
            </w:r>
          </w:p>
          <w:p w:rsidR="0094028F" w:rsidRPr="00922972" w:rsidRDefault="0094028F" w:rsidP="00081BFC">
            <w:pPr>
              <w:pStyle w:val="af5"/>
              <w:numPr>
                <w:ilvl w:val="0"/>
                <w:numId w:val="5"/>
              </w:numPr>
              <w:ind w:leftChars="0"/>
              <w:jc w:val="both"/>
              <w:rPr>
                <w:rFonts w:asciiTheme="majorEastAsia" w:eastAsiaTheme="majorEastAsia" w:hAnsiTheme="majorEastAsia"/>
              </w:rPr>
            </w:pPr>
            <w:r w:rsidRPr="00922972">
              <w:rPr>
                <w:rFonts w:asciiTheme="majorEastAsia" w:eastAsiaTheme="majorEastAsia" w:hAnsiTheme="majorEastAsia"/>
              </w:rPr>
              <w:t>可結合「語文」學習領域相關單元，其分段能力指標為：</w:t>
            </w:r>
          </w:p>
          <w:p w:rsidR="0094028F" w:rsidRPr="00922972" w:rsidRDefault="0094028F" w:rsidP="00922972">
            <w:pPr>
              <w:pStyle w:val="af8"/>
              <w:spacing w:before="0" w:after="0"/>
              <w:ind w:leftChars="300" w:left="720"/>
              <w:jc w:val="both"/>
              <w:rPr>
                <w:rFonts w:asciiTheme="majorEastAsia" w:eastAsiaTheme="majorEastAsia" w:hAnsiTheme="majorEastAsia"/>
              </w:rPr>
            </w:pPr>
            <w:r w:rsidRPr="00922972">
              <w:rPr>
                <w:rFonts w:asciiTheme="majorEastAsia" w:eastAsiaTheme="majorEastAsia" w:hAnsiTheme="majorEastAsia"/>
              </w:rPr>
              <w:t>C-</w:t>
            </w:r>
            <w:smartTag w:uri="urn:schemas-microsoft-com:office:smarttags" w:element="chsdate">
              <w:smartTagPr>
                <w:attr w:name="Year" w:val="2003"/>
                <w:attr w:name="Month" w:val="4"/>
                <w:attr w:name="Day" w:val="9"/>
                <w:attr w:name="IsLunarDate" w:val="False"/>
                <w:attr w:name="IsROCDate" w:val="False"/>
              </w:smartTagPr>
              <w:r w:rsidRPr="00922972">
                <w:rPr>
                  <w:rFonts w:asciiTheme="majorEastAsia" w:eastAsiaTheme="majorEastAsia" w:hAnsiTheme="majorEastAsia"/>
                </w:rPr>
                <w:t>3-4-9</w:t>
              </w:r>
            </w:smartTag>
            <w:r w:rsidRPr="00922972">
              <w:rPr>
                <w:rFonts w:asciiTheme="majorEastAsia" w:eastAsiaTheme="majorEastAsia" w:hAnsiTheme="majorEastAsia"/>
              </w:rPr>
              <w:t>能察覺問題，並討論歧見。</w:t>
            </w:r>
          </w:p>
          <w:p w:rsidR="0094028F" w:rsidRPr="00922972" w:rsidRDefault="0094028F" w:rsidP="00922972">
            <w:pPr>
              <w:ind w:leftChars="300" w:left="720"/>
              <w:jc w:val="both"/>
              <w:rPr>
                <w:rFonts w:asciiTheme="majorEastAsia" w:eastAsiaTheme="majorEastAsia" w:hAnsiTheme="majorEastAsia"/>
              </w:rPr>
            </w:pPr>
            <w:r w:rsidRPr="00922972">
              <w:rPr>
                <w:rFonts w:asciiTheme="majorEastAsia" w:eastAsiaTheme="majorEastAsia" w:hAnsiTheme="majorEastAsia"/>
              </w:rPr>
              <w:t>F-</w:t>
            </w:r>
            <w:smartTag w:uri="urn:schemas-microsoft-com:office:smarttags" w:element="chsdate">
              <w:smartTagPr>
                <w:attr w:name="Year" w:val="2001"/>
                <w:attr w:name="Month" w:val="4"/>
                <w:attr w:name="Day" w:val="10"/>
                <w:attr w:name="IsLunarDate" w:val="False"/>
                <w:attr w:name="IsROCDate" w:val="False"/>
              </w:smartTagPr>
              <w:r w:rsidRPr="00922972">
                <w:rPr>
                  <w:rFonts w:asciiTheme="majorEastAsia" w:eastAsiaTheme="majorEastAsia" w:hAnsiTheme="majorEastAsia"/>
                </w:rPr>
                <w:t>1-4-10</w:t>
              </w:r>
            </w:smartTag>
            <w:r w:rsidRPr="00922972">
              <w:rPr>
                <w:rFonts w:asciiTheme="majorEastAsia" w:eastAsiaTheme="majorEastAsia" w:hAnsiTheme="majorEastAsia"/>
              </w:rPr>
              <w:t>能應用文字來表達自己對日常生活的想法。</w:t>
            </w:r>
          </w:p>
          <w:p w:rsidR="0094028F" w:rsidRPr="00922972" w:rsidRDefault="0094028F" w:rsidP="00081BFC">
            <w:pPr>
              <w:numPr>
                <w:ilvl w:val="0"/>
                <w:numId w:val="5"/>
              </w:numPr>
              <w:jc w:val="both"/>
              <w:rPr>
                <w:rFonts w:asciiTheme="majorEastAsia" w:eastAsiaTheme="majorEastAsia" w:hAnsiTheme="majorEastAsia"/>
              </w:rPr>
            </w:pPr>
            <w:r w:rsidRPr="00922972">
              <w:rPr>
                <w:rFonts w:asciiTheme="majorEastAsia" w:eastAsiaTheme="majorEastAsia" w:hAnsiTheme="majorEastAsia"/>
              </w:rPr>
              <w:t>可結合「社會」學習領域相關單元，其分段能力指標為：</w:t>
            </w:r>
          </w:p>
          <w:p w:rsidR="0094028F" w:rsidRPr="00922972" w:rsidRDefault="0094028F" w:rsidP="00922972">
            <w:pPr>
              <w:pStyle w:val="af8"/>
              <w:spacing w:before="0" w:after="0"/>
              <w:ind w:leftChars="300" w:left="720"/>
              <w:jc w:val="both"/>
              <w:rPr>
                <w:rFonts w:asciiTheme="majorEastAsia" w:eastAsiaTheme="majorEastAsia" w:hAnsiTheme="majorEastAsia"/>
              </w:rPr>
            </w:pPr>
            <w:smartTag w:uri="urn:schemas-microsoft-com:office:smarttags" w:element="chsdate">
              <w:smartTagPr>
                <w:attr w:name="Year" w:val="2005"/>
                <w:attr w:name="Month" w:val="3"/>
                <w:attr w:name="Day" w:val="2"/>
                <w:attr w:name="IsLunarDate" w:val="False"/>
                <w:attr w:name="IsROCDate" w:val="False"/>
              </w:smartTagPr>
              <w:r w:rsidRPr="00922972">
                <w:rPr>
                  <w:rFonts w:asciiTheme="majorEastAsia" w:eastAsiaTheme="majorEastAsia" w:hAnsiTheme="majorEastAsia"/>
                </w:rPr>
                <w:t>5-3-2</w:t>
              </w:r>
            </w:smartTag>
            <w:r w:rsidRPr="00922972">
              <w:rPr>
                <w:rFonts w:asciiTheme="majorEastAsia" w:eastAsiaTheme="majorEastAsia" w:hAnsiTheme="majorEastAsia"/>
              </w:rPr>
              <w:t>瞭解自己可以決定自我的發展，並且突破傳統風俗或社會制度的期待與限制。</w:t>
            </w:r>
          </w:p>
          <w:p w:rsidR="0094028F" w:rsidRPr="00922972" w:rsidRDefault="0094028F" w:rsidP="00922972">
            <w:pPr>
              <w:ind w:leftChars="300" w:left="720"/>
              <w:jc w:val="both"/>
              <w:rPr>
                <w:rFonts w:asciiTheme="majorEastAsia" w:eastAsiaTheme="majorEastAsia" w:hAnsiTheme="majorEastAsia"/>
              </w:rPr>
            </w:pP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3"/>
                <w:attr w:name="Month" w:val="4"/>
                <w:attr w:name="Year" w:val="2005"/>
              </w:smartTagPr>
              <w:r w:rsidRPr="00922972">
                <w:rPr>
                  <w:rFonts w:asciiTheme="majorEastAsia" w:eastAsiaTheme="majorEastAsia" w:hAnsiTheme="majorEastAsia"/>
                </w:rPr>
                <w:t>5-4-3</w:t>
              </w:r>
            </w:smartTag>
            <w:r w:rsidRPr="00922972">
              <w:rPr>
                <w:rFonts w:asciiTheme="majorEastAsia" w:eastAsiaTheme="majorEastAsia" w:hAnsiTheme="majorEastAsia"/>
              </w:rPr>
              <w:t>分析個體所扮演角色，會受到人格特質、社會制度、風俗習慣與價值等</w:t>
            </w:r>
            <w:r w:rsidR="003A35C1" w:rsidRPr="00922972">
              <w:rPr>
                <w:rFonts w:asciiTheme="majorEastAsia" w:eastAsiaTheme="majorEastAsia" w:hAnsiTheme="majorEastAsia" w:hint="eastAsia"/>
              </w:rPr>
              <w:t>。</w:t>
            </w:r>
          </w:p>
          <w:p w:rsidR="000F1EF3" w:rsidRPr="00922972" w:rsidRDefault="00EE11CC" w:rsidP="00922972">
            <w:pPr>
              <w:spacing w:beforeLines="50" w:before="180"/>
              <w:jc w:val="both"/>
              <w:rPr>
                <w:rFonts w:asciiTheme="majorEastAsia" w:eastAsiaTheme="majorEastAsia" w:hAnsiTheme="majorEastAsia"/>
              </w:rPr>
            </w:pPr>
            <w:r w:rsidRPr="00922972">
              <w:rPr>
                <w:rFonts w:asciiTheme="majorEastAsia" w:eastAsiaTheme="majorEastAsia" w:hAnsiTheme="majorEastAsia"/>
                <w:color w:val="000000"/>
                <w:kern w:val="0"/>
              </w:rPr>
              <w:lastRenderedPageBreak/>
              <w:t>三</w:t>
            </w:r>
            <w:r w:rsidRPr="00922972">
              <w:rPr>
                <w:rFonts w:asciiTheme="majorEastAsia" w:eastAsiaTheme="majorEastAsia" w:hAnsiTheme="majorEastAsia"/>
              </w:rPr>
              <w:t xml:space="preserve">、核心概念 </w:t>
            </w:r>
          </w:p>
          <w:p w:rsidR="0012797A" w:rsidRPr="00922972" w:rsidRDefault="00D91B5A" w:rsidP="00922972">
            <w:pPr>
              <w:spacing w:beforeLines="50" w:before="180"/>
              <w:jc w:val="both"/>
              <w:rPr>
                <w:rFonts w:asciiTheme="majorEastAsia" w:eastAsiaTheme="majorEastAsia" w:hAnsiTheme="majorEastAsia"/>
              </w:rPr>
            </w:pPr>
            <w:r w:rsidRPr="00922972">
              <w:rPr>
                <w:rFonts w:asciiTheme="majorEastAsia" w:eastAsiaTheme="majorEastAsia" w:hAnsiTheme="majorEastAsia" w:hint="eastAsia"/>
              </w:rPr>
              <w:t xml:space="preserve">    </w:t>
            </w:r>
            <w:r w:rsidR="00840DB6" w:rsidRPr="00922972">
              <w:rPr>
                <w:rFonts w:asciiTheme="majorEastAsia" w:eastAsiaTheme="majorEastAsia" w:hAnsiTheme="majorEastAsia" w:hint="eastAsia"/>
              </w:rPr>
              <w:t>從歷史圖片中</w:t>
            </w:r>
            <w:r w:rsidRPr="00922972">
              <w:rPr>
                <w:rFonts w:asciiTheme="majorEastAsia" w:eastAsiaTheme="majorEastAsia" w:hAnsiTheme="majorEastAsia" w:hint="eastAsia"/>
              </w:rPr>
              <w:t>補充</w:t>
            </w:r>
            <w:r w:rsidR="00840DB6" w:rsidRPr="00922972">
              <w:rPr>
                <w:rFonts w:asciiTheme="majorEastAsia" w:eastAsiaTheme="majorEastAsia" w:hAnsiTheme="majorEastAsia" w:hint="eastAsia"/>
              </w:rPr>
              <w:t>閱讀找尋歷史中的女性，</w:t>
            </w:r>
            <w:r w:rsidR="00DA23DA" w:rsidRPr="00922972">
              <w:rPr>
                <w:rFonts w:asciiTheme="majorEastAsia" w:eastAsiaTheme="majorEastAsia" w:hAnsiTheme="majorEastAsia" w:hint="eastAsia"/>
              </w:rPr>
              <w:t>透過現行教材</w:t>
            </w:r>
            <w:r w:rsidR="002C70AF">
              <w:rPr>
                <w:rFonts w:asciiTheme="majorEastAsia" w:eastAsiaTheme="majorEastAsia" w:hAnsiTheme="majorEastAsia" w:hint="eastAsia"/>
              </w:rPr>
              <w:t>重</w:t>
            </w:r>
            <w:r w:rsidR="00DA23DA" w:rsidRPr="00922972">
              <w:rPr>
                <w:rFonts w:asciiTheme="majorEastAsia" w:eastAsiaTheme="majorEastAsia" w:hAnsiTheme="majorEastAsia" w:hint="eastAsia"/>
              </w:rPr>
              <w:t>新組合串聯，發現影片中的性別迷思，教育中的觀點與覺察個人生活中的性別角色。</w:t>
            </w:r>
          </w:p>
          <w:p w:rsidR="000F1EF3" w:rsidRPr="00922972" w:rsidRDefault="00EE11CC" w:rsidP="00922972">
            <w:pPr>
              <w:spacing w:beforeLines="50" w:before="180"/>
              <w:jc w:val="both"/>
              <w:rPr>
                <w:rFonts w:asciiTheme="majorEastAsia" w:eastAsiaTheme="majorEastAsia" w:hAnsiTheme="majorEastAsia"/>
              </w:rPr>
            </w:pPr>
            <w:r w:rsidRPr="00922972">
              <w:rPr>
                <w:rFonts w:asciiTheme="majorEastAsia" w:eastAsiaTheme="majorEastAsia" w:hAnsiTheme="majorEastAsia"/>
              </w:rPr>
              <w:t>四、學習</w:t>
            </w:r>
            <w:r w:rsidR="008645F2" w:rsidRPr="00922972">
              <w:rPr>
                <w:rFonts w:asciiTheme="majorEastAsia" w:eastAsiaTheme="majorEastAsia" w:hAnsiTheme="majorEastAsia" w:hint="eastAsia"/>
              </w:rPr>
              <w:t>模式與</w:t>
            </w:r>
            <w:r w:rsidRPr="00922972">
              <w:rPr>
                <w:rFonts w:asciiTheme="majorEastAsia" w:eastAsiaTheme="majorEastAsia" w:hAnsiTheme="majorEastAsia"/>
              </w:rPr>
              <w:t>策略</w:t>
            </w:r>
            <w:r w:rsidR="0012797A" w:rsidRPr="00922972">
              <w:rPr>
                <w:rFonts w:asciiTheme="majorEastAsia" w:eastAsiaTheme="majorEastAsia" w:hAnsiTheme="majorEastAsia" w:hint="eastAsia"/>
              </w:rPr>
              <w:t xml:space="preserve"> </w:t>
            </w:r>
          </w:p>
          <w:p w:rsidR="00C40BEE" w:rsidRPr="00922972" w:rsidRDefault="00972305" w:rsidP="00081BFC">
            <w:pPr>
              <w:pStyle w:val="af5"/>
              <w:numPr>
                <w:ilvl w:val="0"/>
                <w:numId w:val="9"/>
              </w:numPr>
              <w:spacing w:before="240"/>
              <w:ind w:leftChars="0"/>
              <w:jc w:val="both"/>
              <w:rPr>
                <w:rFonts w:asciiTheme="majorEastAsia" w:eastAsiaTheme="majorEastAsia" w:hAnsiTheme="majorEastAsia"/>
              </w:rPr>
            </w:pPr>
            <w:r w:rsidRPr="00922972">
              <w:rPr>
                <w:rFonts w:asciiTheme="majorEastAsia" w:eastAsiaTheme="majorEastAsia" w:hAnsiTheme="majorEastAsia" w:hint="eastAsia"/>
              </w:rPr>
              <w:t>班級座位採取學習共同體馬蹄形、四人一組、性別異質性分組；討論操作</w:t>
            </w:r>
            <w:r w:rsidRPr="00922972">
              <w:rPr>
                <w:rFonts w:asciiTheme="majorEastAsia" w:eastAsiaTheme="majorEastAsia" w:hAnsiTheme="majorEastAsia"/>
              </w:rPr>
              <w:t xml:space="preserve">的方式：個人→兩兩討論→小組討論 </w:t>
            </w:r>
            <w:r w:rsidRPr="00922972">
              <w:rPr>
                <w:rFonts w:asciiTheme="majorEastAsia" w:eastAsiaTheme="majorEastAsia" w:hAnsiTheme="majorEastAsia" w:hint="eastAsia"/>
              </w:rPr>
              <w:t xml:space="preserve"> </w:t>
            </w:r>
          </w:p>
          <w:p w:rsidR="00E80B95" w:rsidRPr="0069052C" w:rsidRDefault="00972305" w:rsidP="00081BFC">
            <w:pPr>
              <w:pStyle w:val="af5"/>
              <w:numPr>
                <w:ilvl w:val="0"/>
                <w:numId w:val="9"/>
              </w:numPr>
              <w:spacing w:before="240"/>
              <w:ind w:leftChars="0"/>
              <w:jc w:val="both"/>
              <w:rPr>
                <w:rFonts w:asciiTheme="majorEastAsia" w:eastAsiaTheme="majorEastAsia" w:hAnsiTheme="majorEastAsia"/>
              </w:rPr>
            </w:pPr>
            <w:r w:rsidRPr="0069052C">
              <w:rPr>
                <w:rFonts w:asciiTheme="majorEastAsia" w:eastAsiaTheme="majorEastAsia" w:hAnsiTheme="majorEastAsia" w:hint="eastAsia"/>
              </w:rPr>
              <w:t>學習策略：</w:t>
            </w:r>
            <w:r w:rsidRPr="0069052C">
              <w:rPr>
                <w:rFonts w:asciiTheme="majorEastAsia" w:eastAsiaTheme="majorEastAsia" w:hAnsiTheme="majorEastAsia"/>
              </w:rPr>
              <w:t>性平四層次提問策略</w:t>
            </w:r>
          </w:p>
          <w:p w:rsidR="00E80B95" w:rsidRPr="00922972" w:rsidRDefault="00EE11CC" w:rsidP="00922972">
            <w:pPr>
              <w:spacing w:before="240" w:line="240" w:lineRule="exact"/>
              <w:ind w:left="1920"/>
              <w:jc w:val="both"/>
              <w:rPr>
                <w:rFonts w:asciiTheme="majorEastAsia" w:eastAsiaTheme="majorEastAsia" w:hAnsiTheme="majorEastAsia"/>
              </w:rPr>
            </w:pPr>
            <w:r w:rsidRPr="00922972">
              <w:rPr>
                <w:rFonts w:asciiTheme="majorEastAsia" w:eastAsiaTheme="majorEastAsia" w:hAnsiTheme="majorEastAsia"/>
              </w:rPr>
              <w:t>第一層次</w:t>
            </w:r>
            <w:r w:rsidR="001240A2" w:rsidRPr="00922972">
              <w:rPr>
                <w:rFonts w:asciiTheme="majorEastAsia" w:eastAsiaTheme="majorEastAsia" w:hAnsiTheme="majorEastAsia"/>
              </w:rPr>
              <w:t>～</w:t>
            </w:r>
            <w:r w:rsidRPr="00922972">
              <w:rPr>
                <w:rFonts w:asciiTheme="majorEastAsia" w:eastAsiaTheme="majorEastAsia" w:hAnsiTheme="majorEastAsia"/>
              </w:rPr>
              <w:t>事實Facts、第二層次</w:t>
            </w:r>
            <w:r w:rsidR="001240A2" w:rsidRPr="00922972">
              <w:rPr>
                <w:rFonts w:asciiTheme="majorEastAsia" w:eastAsiaTheme="majorEastAsia" w:hAnsiTheme="majorEastAsia"/>
              </w:rPr>
              <w:t>～</w:t>
            </w:r>
            <w:r w:rsidRPr="00922972">
              <w:rPr>
                <w:rFonts w:asciiTheme="majorEastAsia" w:eastAsiaTheme="majorEastAsia" w:hAnsiTheme="majorEastAsia"/>
              </w:rPr>
              <w:t>感受Feelings</w:t>
            </w:r>
          </w:p>
          <w:p w:rsidR="008D45DD" w:rsidRDefault="00EE11CC" w:rsidP="00922972">
            <w:pPr>
              <w:spacing w:before="240" w:line="240" w:lineRule="exact"/>
              <w:ind w:left="1920"/>
              <w:jc w:val="both"/>
              <w:rPr>
                <w:rFonts w:asciiTheme="majorEastAsia" w:eastAsiaTheme="majorEastAsia" w:hAnsiTheme="majorEastAsia"/>
              </w:rPr>
            </w:pPr>
            <w:r w:rsidRPr="00922972">
              <w:rPr>
                <w:rFonts w:asciiTheme="majorEastAsia" w:eastAsiaTheme="majorEastAsia" w:hAnsiTheme="majorEastAsia"/>
              </w:rPr>
              <w:t xml:space="preserve">第三層次～發現Findings、第四層次～將來Future </w:t>
            </w:r>
          </w:p>
          <w:p w:rsidR="00CD03B5" w:rsidRPr="00C8423F" w:rsidRDefault="00CD03B5" w:rsidP="00922972">
            <w:pPr>
              <w:spacing w:before="240" w:line="240" w:lineRule="exact"/>
              <w:ind w:left="1920"/>
              <w:jc w:val="both"/>
              <w:rPr>
                <w:sz w:val="23"/>
                <w:szCs w:val="23"/>
              </w:rPr>
            </w:pPr>
          </w:p>
        </w:tc>
      </w:tr>
      <w:tr w:rsidR="007143F1" w:rsidRPr="00026B0B" w:rsidTr="007B69AB">
        <w:trPr>
          <w:jc w:val="center"/>
        </w:trPr>
        <w:tc>
          <w:tcPr>
            <w:tcW w:w="1707" w:type="dxa"/>
            <w:vMerge w:val="restart"/>
            <w:vAlign w:val="center"/>
          </w:tcPr>
          <w:p w:rsidR="007143F1" w:rsidRPr="00026B0B" w:rsidRDefault="007143F1" w:rsidP="00F25521">
            <w:pPr>
              <w:jc w:val="center"/>
              <w:rPr>
                <w:rFonts w:ascii="標楷體" w:eastAsia="標楷體" w:hAnsi="標楷體"/>
              </w:rPr>
            </w:pPr>
            <w:r w:rsidRPr="00026B0B">
              <w:rPr>
                <w:rFonts w:ascii="標楷體" w:eastAsia="標楷體" w:hAnsi="標楷體" w:hint="eastAsia"/>
              </w:rPr>
              <w:lastRenderedPageBreak/>
              <w:t>性平概念分析</w:t>
            </w:r>
          </w:p>
        </w:tc>
        <w:tc>
          <w:tcPr>
            <w:tcW w:w="3817" w:type="dxa"/>
            <w:vAlign w:val="center"/>
          </w:tcPr>
          <w:p w:rsidR="007143F1" w:rsidRPr="004B4D18" w:rsidRDefault="007143F1" w:rsidP="004B4D18">
            <w:pPr>
              <w:pStyle w:val="14"/>
              <w:spacing w:beforeLines="50" w:before="180"/>
              <w:jc w:val="center"/>
              <w:rPr>
                <w:rFonts w:asciiTheme="majorEastAsia" w:eastAsiaTheme="majorEastAsia" w:hAnsiTheme="majorEastAsia"/>
              </w:rPr>
            </w:pPr>
            <w:r w:rsidRPr="004B4D18">
              <w:rPr>
                <w:rFonts w:asciiTheme="majorEastAsia" w:eastAsiaTheme="majorEastAsia" w:hAnsiTheme="majorEastAsia" w:hint="eastAsia"/>
              </w:rPr>
              <w:t>主要概念</w:t>
            </w:r>
          </w:p>
        </w:tc>
        <w:tc>
          <w:tcPr>
            <w:tcW w:w="4278" w:type="dxa"/>
            <w:gridSpan w:val="5"/>
            <w:vAlign w:val="center"/>
          </w:tcPr>
          <w:p w:rsidR="007143F1" w:rsidRPr="004B4D18" w:rsidRDefault="007143F1" w:rsidP="004B4D18">
            <w:pPr>
              <w:pStyle w:val="af0"/>
              <w:snapToGrid/>
              <w:spacing w:beforeLines="50" w:before="180" w:line="240" w:lineRule="auto"/>
              <w:rPr>
                <w:rFonts w:asciiTheme="majorEastAsia" w:eastAsiaTheme="majorEastAsia" w:hAnsiTheme="majorEastAsia"/>
              </w:rPr>
            </w:pPr>
            <w:r w:rsidRPr="004B4D18">
              <w:rPr>
                <w:rFonts w:asciiTheme="majorEastAsia" w:eastAsiaTheme="majorEastAsia" w:hAnsiTheme="majorEastAsia" w:hint="eastAsia"/>
              </w:rPr>
              <w:t>次要概念</w:t>
            </w:r>
          </w:p>
        </w:tc>
      </w:tr>
      <w:tr w:rsidR="00540645" w:rsidRPr="00026B0B" w:rsidTr="007B69AB">
        <w:trPr>
          <w:jc w:val="center"/>
        </w:trPr>
        <w:tc>
          <w:tcPr>
            <w:tcW w:w="1707" w:type="dxa"/>
            <w:vMerge/>
            <w:vAlign w:val="center"/>
          </w:tcPr>
          <w:p w:rsidR="00540645" w:rsidRPr="00026B0B" w:rsidRDefault="00540645" w:rsidP="00F25521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3817" w:type="dxa"/>
            <w:vAlign w:val="center"/>
          </w:tcPr>
          <w:p w:rsidR="00540645" w:rsidRPr="004B4D18" w:rsidRDefault="00E6296D" w:rsidP="004B4D18">
            <w:pPr>
              <w:pStyle w:val="14"/>
              <w:spacing w:beforeLines="50" w:before="180"/>
              <w:jc w:val="center"/>
              <w:rPr>
                <w:rFonts w:asciiTheme="majorEastAsia" w:eastAsiaTheme="majorEastAsia" w:hAnsiTheme="majorEastAsia"/>
              </w:rPr>
            </w:pPr>
            <w:r w:rsidRPr="004B4D18">
              <w:rPr>
                <w:rFonts w:asciiTheme="majorEastAsia" w:eastAsiaTheme="majorEastAsia" w:hAnsiTheme="majorEastAsia" w:hint="eastAsia"/>
              </w:rPr>
              <w:t>社會建構的批判</w:t>
            </w:r>
          </w:p>
        </w:tc>
        <w:tc>
          <w:tcPr>
            <w:tcW w:w="4278" w:type="dxa"/>
            <w:gridSpan w:val="5"/>
            <w:vAlign w:val="center"/>
          </w:tcPr>
          <w:p w:rsidR="00540645" w:rsidRPr="004B4D18" w:rsidRDefault="00E6296D" w:rsidP="004B4D18">
            <w:pPr>
              <w:pStyle w:val="af0"/>
              <w:snapToGrid/>
              <w:spacing w:beforeLines="50" w:before="180" w:line="240" w:lineRule="auto"/>
              <w:rPr>
                <w:rFonts w:asciiTheme="majorEastAsia" w:eastAsiaTheme="majorEastAsia" w:hAnsiTheme="majorEastAsia"/>
              </w:rPr>
            </w:pPr>
            <w:r w:rsidRPr="004B4D18">
              <w:rPr>
                <w:rFonts w:asciiTheme="majorEastAsia" w:eastAsiaTheme="majorEastAsia" w:hAnsiTheme="majorEastAsia" w:hint="eastAsia"/>
              </w:rPr>
              <w:t>多元文化中的性別關係</w:t>
            </w:r>
          </w:p>
        </w:tc>
      </w:tr>
      <w:tr w:rsidR="00540645" w:rsidRPr="00026B0B" w:rsidTr="009975CB">
        <w:trPr>
          <w:jc w:val="center"/>
        </w:trPr>
        <w:tc>
          <w:tcPr>
            <w:tcW w:w="1707" w:type="dxa"/>
            <w:vAlign w:val="center"/>
          </w:tcPr>
          <w:p w:rsidR="00540645" w:rsidRPr="00026B0B" w:rsidRDefault="00540645" w:rsidP="008E19A7">
            <w:pPr>
              <w:jc w:val="center"/>
              <w:rPr>
                <w:rFonts w:ascii="標楷體" w:eastAsia="標楷體" w:hAnsi="標楷體"/>
              </w:rPr>
            </w:pPr>
            <w:r w:rsidRPr="00026B0B">
              <w:rPr>
                <w:rFonts w:ascii="標楷體" w:eastAsia="標楷體" w:hAnsi="標楷體" w:hint="eastAsia"/>
              </w:rPr>
              <w:t>性平議題</w:t>
            </w:r>
          </w:p>
          <w:p w:rsidR="00540645" w:rsidRPr="00026B0B" w:rsidRDefault="00540645" w:rsidP="008E19A7">
            <w:pPr>
              <w:jc w:val="center"/>
              <w:rPr>
                <w:rFonts w:ascii="標楷體" w:eastAsia="標楷體" w:hAnsi="標楷體"/>
              </w:rPr>
            </w:pPr>
            <w:r w:rsidRPr="00026B0B">
              <w:rPr>
                <w:rFonts w:ascii="標楷體" w:eastAsia="標楷體" w:hAnsi="標楷體" w:hint="eastAsia"/>
              </w:rPr>
              <w:t>能力指標</w:t>
            </w:r>
          </w:p>
        </w:tc>
        <w:tc>
          <w:tcPr>
            <w:tcW w:w="8095" w:type="dxa"/>
            <w:gridSpan w:val="6"/>
            <w:vAlign w:val="center"/>
          </w:tcPr>
          <w:p w:rsidR="00540645" w:rsidRPr="004B4D18" w:rsidRDefault="00051F8B" w:rsidP="004B4D18">
            <w:pPr>
              <w:pStyle w:val="af5"/>
              <w:spacing w:beforeLines="50" w:before="180"/>
              <w:ind w:leftChars="83" w:left="199"/>
              <w:jc w:val="both"/>
              <w:rPr>
                <w:rFonts w:asciiTheme="majorEastAsia" w:eastAsiaTheme="majorEastAsia" w:hAnsiTheme="majorEastAsia" w:cs="新細明體"/>
              </w:rPr>
            </w:pPr>
            <w:smartTag w:uri="urn:schemas-microsoft-com:office:smarttags" w:element="chsdate">
              <w:smartTagPr>
                <w:attr w:name="Year" w:val="2002"/>
                <w:attr w:name="Month" w:val="3"/>
                <w:attr w:name="Day" w:val="1"/>
                <w:attr w:name="IsLunarDate" w:val="False"/>
                <w:attr w:name="IsROCDate" w:val="False"/>
              </w:smartTagPr>
              <w:r w:rsidRPr="004B4D18">
                <w:rPr>
                  <w:rFonts w:asciiTheme="majorEastAsia" w:eastAsiaTheme="majorEastAsia" w:hAnsiTheme="majorEastAsia" w:cs="新細明體" w:hint="eastAsia"/>
                </w:rPr>
                <w:t>2-3-1</w:t>
              </w:r>
            </w:smartTag>
            <w:r w:rsidRPr="004B4D18">
              <w:rPr>
                <w:rFonts w:asciiTheme="majorEastAsia" w:eastAsiaTheme="majorEastAsia" w:hAnsiTheme="majorEastAsia" w:cs="新細明體" w:hint="eastAsia"/>
              </w:rPr>
              <w:t>瞭解</w:t>
            </w:r>
            <w:r w:rsidRPr="004B4D18">
              <w:rPr>
                <w:rFonts w:asciiTheme="majorEastAsia" w:eastAsiaTheme="majorEastAsia" w:hAnsiTheme="majorEastAsia" w:cs="新細明體"/>
              </w:rPr>
              <w:t>家庭與學校中的分工</w:t>
            </w:r>
            <w:r w:rsidRPr="004B4D18">
              <w:rPr>
                <w:rFonts w:asciiTheme="majorEastAsia" w:eastAsiaTheme="majorEastAsia" w:hAnsiTheme="majorEastAsia" w:cs="新細明體" w:hint="eastAsia"/>
              </w:rPr>
              <w:t>，不應受性別的限制。</w:t>
            </w:r>
          </w:p>
          <w:p w:rsidR="00051F8B" w:rsidRPr="004B4D18" w:rsidRDefault="00051F8B" w:rsidP="004B4D18">
            <w:pPr>
              <w:pStyle w:val="af5"/>
              <w:spacing w:beforeLines="50" w:before="180"/>
              <w:ind w:leftChars="83" w:left="199"/>
              <w:jc w:val="both"/>
              <w:rPr>
                <w:rFonts w:asciiTheme="majorEastAsia" w:eastAsiaTheme="majorEastAsia" w:hAnsiTheme="majorEastAsia" w:cs="新細明體"/>
              </w:rPr>
            </w:pP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2"/>
                <w:attr w:name="Month" w:val="3"/>
                <w:attr w:name="Year" w:val="2002"/>
              </w:smartTagPr>
              <w:r w:rsidRPr="004B4D18">
                <w:rPr>
                  <w:rFonts w:asciiTheme="majorEastAsia" w:eastAsiaTheme="majorEastAsia" w:hAnsiTheme="majorEastAsia" w:cs="新細明體" w:hint="eastAsia"/>
                </w:rPr>
                <w:t>2-3-2</w:t>
              </w:r>
            </w:smartTag>
            <w:r w:rsidRPr="004B4D18">
              <w:rPr>
                <w:rFonts w:asciiTheme="majorEastAsia" w:eastAsiaTheme="majorEastAsia" w:hAnsiTheme="majorEastAsia" w:cs="新細明體" w:hint="eastAsia"/>
              </w:rPr>
              <w:t>學習在性別互動中，</w:t>
            </w:r>
            <w:r w:rsidRPr="004B4D18">
              <w:rPr>
                <w:rFonts w:asciiTheme="majorEastAsia" w:eastAsiaTheme="majorEastAsia" w:hAnsiTheme="majorEastAsia" w:cs="新細明體"/>
              </w:rPr>
              <w:t>展現自我</w:t>
            </w:r>
            <w:r w:rsidRPr="004B4D18">
              <w:rPr>
                <w:rFonts w:asciiTheme="majorEastAsia" w:eastAsiaTheme="majorEastAsia" w:hAnsiTheme="majorEastAsia" w:cs="新細明體" w:hint="eastAsia"/>
              </w:rPr>
              <w:t>的特色。</w:t>
            </w:r>
          </w:p>
        </w:tc>
      </w:tr>
      <w:tr w:rsidR="00D93DA7" w:rsidRPr="00026B0B" w:rsidTr="007B69AB">
        <w:trPr>
          <w:trHeight w:val="180"/>
          <w:jc w:val="center"/>
        </w:trPr>
        <w:tc>
          <w:tcPr>
            <w:tcW w:w="1707" w:type="dxa"/>
            <w:vMerge w:val="restart"/>
            <w:vAlign w:val="center"/>
          </w:tcPr>
          <w:p w:rsidR="00D93DA7" w:rsidRDefault="00D93DA7" w:rsidP="00FD52C4">
            <w:pPr>
              <w:jc w:val="center"/>
              <w:rPr>
                <w:rFonts w:ascii="標楷體" w:eastAsia="標楷體" w:hAnsi="標楷體"/>
              </w:rPr>
            </w:pPr>
            <w:r w:rsidRPr="00836298">
              <w:rPr>
                <w:rFonts w:ascii="標楷體" w:eastAsia="標楷體" w:hAnsi="標楷體" w:hint="eastAsia"/>
              </w:rPr>
              <w:t>12年國教</w:t>
            </w:r>
          </w:p>
          <w:p w:rsidR="00D93DA7" w:rsidRPr="00026B0B" w:rsidRDefault="00D93DA7" w:rsidP="00FD52C4">
            <w:pPr>
              <w:jc w:val="center"/>
              <w:rPr>
                <w:rFonts w:ascii="標楷體" w:eastAsia="標楷體" w:hAnsi="標楷體"/>
              </w:rPr>
            </w:pPr>
            <w:r w:rsidRPr="00C95887">
              <w:rPr>
                <w:rFonts w:ascii="標楷體" w:eastAsia="標楷體" w:hAnsi="標楷體" w:hint="eastAsia"/>
              </w:rPr>
              <w:t>核心素養</w:t>
            </w:r>
          </w:p>
        </w:tc>
        <w:tc>
          <w:tcPr>
            <w:tcW w:w="3817" w:type="dxa"/>
            <w:vAlign w:val="center"/>
          </w:tcPr>
          <w:p w:rsidR="00D93DA7" w:rsidRPr="004B4D18" w:rsidRDefault="00D93DA7" w:rsidP="004B4D18">
            <w:pPr>
              <w:pStyle w:val="Web"/>
              <w:snapToGrid w:val="0"/>
              <w:spacing w:beforeLines="50" w:before="180" w:beforeAutospacing="0" w:after="0" w:afterAutospacing="0" w:line="0" w:lineRule="atLeast"/>
              <w:ind w:left="648" w:hangingChars="270" w:hanging="648"/>
              <w:jc w:val="center"/>
              <w:rPr>
                <w:rFonts w:asciiTheme="majorEastAsia" w:eastAsiaTheme="majorEastAsia" w:hAnsiTheme="majorEastAsia"/>
                <w:snapToGrid w:val="0"/>
                <w:color w:val="000000" w:themeColor="text1"/>
              </w:rPr>
            </w:pPr>
            <w:r w:rsidRPr="004B4D18">
              <w:rPr>
                <w:rFonts w:asciiTheme="majorEastAsia" w:eastAsiaTheme="majorEastAsia" w:hAnsiTheme="majorEastAsia" w:hint="eastAsia"/>
                <w:snapToGrid w:val="0"/>
                <w:color w:val="000000" w:themeColor="text1"/>
              </w:rPr>
              <w:t>總綱核心素養項目</w:t>
            </w:r>
          </w:p>
        </w:tc>
        <w:tc>
          <w:tcPr>
            <w:tcW w:w="4278" w:type="dxa"/>
            <w:gridSpan w:val="5"/>
            <w:vAlign w:val="center"/>
          </w:tcPr>
          <w:p w:rsidR="00D93DA7" w:rsidRPr="004B4D18" w:rsidRDefault="00D93DA7" w:rsidP="004B4D18">
            <w:pPr>
              <w:pStyle w:val="Web"/>
              <w:snapToGrid w:val="0"/>
              <w:spacing w:beforeLines="50" w:before="180" w:beforeAutospacing="0" w:after="0" w:afterAutospacing="0" w:line="0" w:lineRule="atLeast"/>
              <w:ind w:left="648" w:hangingChars="270" w:hanging="648"/>
              <w:jc w:val="center"/>
              <w:rPr>
                <w:rFonts w:asciiTheme="majorEastAsia" w:eastAsiaTheme="majorEastAsia" w:hAnsiTheme="majorEastAsia"/>
                <w:snapToGrid w:val="0"/>
                <w:color w:val="000000" w:themeColor="text1"/>
              </w:rPr>
            </w:pPr>
            <w:r w:rsidRPr="004B4D18">
              <w:rPr>
                <w:rFonts w:asciiTheme="majorEastAsia" w:eastAsiaTheme="majorEastAsia" w:hAnsiTheme="majorEastAsia"/>
                <w:color w:val="000000" w:themeColor="text1"/>
              </w:rPr>
              <w:t>性別平等教育核心素養</w:t>
            </w:r>
          </w:p>
        </w:tc>
      </w:tr>
      <w:tr w:rsidR="00D93DA7" w:rsidRPr="00026B0B" w:rsidTr="007B69AB">
        <w:trPr>
          <w:trHeight w:val="180"/>
          <w:jc w:val="center"/>
        </w:trPr>
        <w:tc>
          <w:tcPr>
            <w:tcW w:w="1707" w:type="dxa"/>
            <w:vMerge/>
            <w:vAlign w:val="center"/>
          </w:tcPr>
          <w:p w:rsidR="00D93DA7" w:rsidRPr="00026B0B" w:rsidRDefault="00D93DA7" w:rsidP="00FD52C4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3817" w:type="dxa"/>
            <w:vAlign w:val="center"/>
          </w:tcPr>
          <w:p w:rsidR="00D93DA7" w:rsidRPr="004B4D18" w:rsidRDefault="00051F8B" w:rsidP="004B4D18">
            <w:pPr>
              <w:pStyle w:val="Default"/>
              <w:spacing w:beforeLines="50" w:before="180"/>
              <w:jc w:val="both"/>
              <w:rPr>
                <w:rFonts w:asciiTheme="majorEastAsia" w:eastAsiaTheme="majorEastAsia" w:hAnsiTheme="majorEastAsia"/>
                <w:color w:val="000000" w:themeColor="text1"/>
              </w:rPr>
            </w:pPr>
            <w:r w:rsidRPr="004B4D18">
              <w:rPr>
                <w:rFonts w:asciiTheme="majorEastAsia" w:eastAsiaTheme="majorEastAsia" w:hAnsiTheme="majorEastAsia"/>
              </w:rPr>
              <w:t>A2</w:t>
            </w:r>
            <w:r w:rsidRPr="004B4D18">
              <w:rPr>
                <w:rFonts w:asciiTheme="majorEastAsia" w:eastAsiaTheme="majorEastAsia" w:hAnsiTheme="majorEastAsia" w:hint="eastAsia"/>
              </w:rPr>
              <w:t>系統思考與解決問題</w:t>
            </w:r>
          </w:p>
        </w:tc>
        <w:tc>
          <w:tcPr>
            <w:tcW w:w="4278" w:type="dxa"/>
            <w:gridSpan w:val="5"/>
            <w:vAlign w:val="center"/>
          </w:tcPr>
          <w:p w:rsidR="00D93DA7" w:rsidRPr="004B4D18" w:rsidRDefault="00051F8B" w:rsidP="004B4D18">
            <w:pPr>
              <w:snapToGrid w:val="0"/>
              <w:spacing w:beforeLines="50" w:before="180"/>
              <w:rPr>
                <w:rFonts w:asciiTheme="majorEastAsia" w:eastAsiaTheme="majorEastAsia" w:hAnsiTheme="majorEastAsia"/>
              </w:rPr>
            </w:pPr>
            <w:r w:rsidRPr="004B4D18">
              <w:rPr>
                <w:rFonts w:asciiTheme="majorEastAsia" w:eastAsiaTheme="majorEastAsia" w:hAnsiTheme="majorEastAsia" w:hint="eastAsia"/>
              </w:rPr>
              <w:t>性</w:t>
            </w:r>
            <w:r w:rsidRPr="004B4D18">
              <w:rPr>
                <w:rFonts w:asciiTheme="majorEastAsia" w:eastAsiaTheme="majorEastAsia" w:hAnsiTheme="majorEastAsia"/>
              </w:rPr>
              <w:t>A2</w:t>
            </w:r>
            <w:r w:rsidRPr="004B4D18">
              <w:rPr>
                <w:rFonts w:asciiTheme="majorEastAsia" w:eastAsiaTheme="majorEastAsia" w:hAnsiTheme="majorEastAsia" w:hint="eastAsia"/>
                <w:color w:val="000000"/>
              </w:rPr>
              <w:t>覺知生活中性別刻板、偏見與歧視，培養性別平等意識，提出促進性別平等的改善策略。</w:t>
            </w:r>
          </w:p>
        </w:tc>
      </w:tr>
      <w:tr w:rsidR="00C81A82" w:rsidRPr="00026B0B" w:rsidTr="007B69AB">
        <w:trPr>
          <w:trHeight w:val="360"/>
          <w:jc w:val="center"/>
        </w:trPr>
        <w:tc>
          <w:tcPr>
            <w:tcW w:w="1707" w:type="dxa"/>
            <w:vMerge w:val="restart"/>
            <w:vAlign w:val="center"/>
          </w:tcPr>
          <w:p w:rsidR="00C81A82" w:rsidRPr="00C95887" w:rsidRDefault="00C81A82" w:rsidP="00FD52C4">
            <w:pPr>
              <w:jc w:val="center"/>
              <w:rPr>
                <w:rFonts w:ascii="標楷體" w:eastAsia="標楷體" w:hAnsi="標楷體"/>
              </w:rPr>
            </w:pPr>
            <w:r w:rsidRPr="00C95887">
              <w:rPr>
                <w:rFonts w:ascii="標楷體" w:eastAsia="標楷體" w:hAnsi="標楷體" w:hint="eastAsia"/>
              </w:rPr>
              <w:t>12年國教</w:t>
            </w:r>
          </w:p>
          <w:p w:rsidR="00C81A82" w:rsidRDefault="00C81A82" w:rsidP="00FD52C4">
            <w:pPr>
              <w:jc w:val="center"/>
              <w:rPr>
                <w:rFonts w:ascii="標楷體" w:eastAsia="標楷體" w:hAnsi="標楷體"/>
              </w:rPr>
            </w:pPr>
            <w:r w:rsidRPr="00C95887">
              <w:rPr>
                <w:rFonts w:ascii="標楷體" w:eastAsia="標楷體" w:hAnsi="標楷體"/>
              </w:rPr>
              <w:t>學習主題與</w:t>
            </w:r>
          </w:p>
          <w:p w:rsidR="00C81A82" w:rsidRPr="00836298" w:rsidRDefault="00C81A82" w:rsidP="00FD52C4">
            <w:pPr>
              <w:jc w:val="center"/>
              <w:rPr>
                <w:rFonts w:ascii="標楷體" w:eastAsia="標楷體" w:hAnsi="標楷體"/>
              </w:rPr>
            </w:pPr>
            <w:r w:rsidRPr="00C95887">
              <w:rPr>
                <w:rFonts w:ascii="標楷體" w:eastAsia="標楷體" w:hAnsi="標楷體"/>
              </w:rPr>
              <w:t>實質內涵</w:t>
            </w:r>
          </w:p>
        </w:tc>
        <w:tc>
          <w:tcPr>
            <w:tcW w:w="3817" w:type="dxa"/>
            <w:vAlign w:val="center"/>
          </w:tcPr>
          <w:p w:rsidR="00C81A82" w:rsidRPr="004B4D18" w:rsidRDefault="00C81A82" w:rsidP="004B4D18">
            <w:pPr>
              <w:pStyle w:val="Web"/>
              <w:snapToGrid w:val="0"/>
              <w:spacing w:beforeLines="50" w:before="180" w:beforeAutospacing="0" w:line="0" w:lineRule="atLeast"/>
              <w:ind w:left="648" w:hangingChars="270" w:hanging="648"/>
              <w:jc w:val="center"/>
              <w:rPr>
                <w:rFonts w:asciiTheme="majorEastAsia" w:eastAsiaTheme="majorEastAsia" w:hAnsiTheme="majorEastAsia"/>
                <w:snapToGrid w:val="0"/>
                <w:color w:val="000000" w:themeColor="text1"/>
              </w:rPr>
            </w:pPr>
            <w:r w:rsidRPr="004B4D18">
              <w:rPr>
                <w:rFonts w:asciiTheme="majorEastAsia" w:eastAsiaTheme="majorEastAsia" w:hAnsiTheme="majorEastAsia"/>
                <w:color w:val="000000" w:themeColor="text1"/>
              </w:rPr>
              <w:t>性別平等教育學習主題</w:t>
            </w:r>
          </w:p>
        </w:tc>
        <w:tc>
          <w:tcPr>
            <w:tcW w:w="4278" w:type="dxa"/>
            <w:gridSpan w:val="5"/>
            <w:vAlign w:val="center"/>
          </w:tcPr>
          <w:p w:rsidR="00C81A82" w:rsidRPr="004B4D18" w:rsidRDefault="00C81A82" w:rsidP="004B4D18">
            <w:pPr>
              <w:pStyle w:val="Web"/>
              <w:snapToGrid w:val="0"/>
              <w:spacing w:beforeLines="50" w:before="180" w:beforeAutospacing="0" w:line="0" w:lineRule="atLeast"/>
              <w:ind w:left="648" w:hangingChars="270" w:hanging="648"/>
              <w:jc w:val="center"/>
              <w:rPr>
                <w:rFonts w:asciiTheme="majorEastAsia" w:eastAsiaTheme="majorEastAsia" w:hAnsiTheme="majorEastAsia"/>
                <w:snapToGrid w:val="0"/>
                <w:color w:val="000000" w:themeColor="text1"/>
              </w:rPr>
            </w:pPr>
            <w:r w:rsidRPr="004B4D18">
              <w:rPr>
                <w:rFonts w:asciiTheme="majorEastAsia" w:eastAsiaTheme="majorEastAsia" w:hAnsiTheme="majorEastAsia"/>
                <w:color w:val="000000" w:themeColor="text1"/>
              </w:rPr>
              <w:t>性別平等教育</w:t>
            </w:r>
            <w:r w:rsidRPr="004B4D18">
              <w:rPr>
                <w:rFonts w:asciiTheme="majorEastAsia" w:eastAsiaTheme="majorEastAsia" w:hAnsiTheme="majorEastAsia" w:hint="eastAsia"/>
                <w:color w:val="000000" w:themeColor="text1"/>
              </w:rPr>
              <w:t>實質內涵</w:t>
            </w:r>
          </w:p>
        </w:tc>
      </w:tr>
      <w:tr w:rsidR="00051F8B" w:rsidRPr="00026B0B" w:rsidTr="00FD52C4">
        <w:trPr>
          <w:trHeight w:val="360"/>
          <w:jc w:val="center"/>
        </w:trPr>
        <w:tc>
          <w:tcPr>
            <w:tcW w:w="1707" w:type="dxa"/>
            <w:vMerge/>
            <w:vAlign w:val="center"/>
          </w:tcPr>
          <w:p w:rsidR="00051F8B" w:rsidRPr="00836298" w:rsidRDefault="00051F8B" w:rsidP="00051F8B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3817" w:type="dxa"/>
            <w:vAlign w:val="center"/>
          </w:tcPr>
          <w:p w:rsidR="00051F8B" w:rsidRPr="004B4D18" w:rsidRDefault="00051F8B" w:rsidP="004B4D18">
            <w:pPr>
              <w:snapToGrid w:val="0"/>
              <w:spacing w:beforeLines="50" w:before="180"/>
              <w:jc w:val="both"/>
              <w:rPr>
                <w:rFonts w:asciiTheme="majorEastAsia" w:eastAsiaTheme="majorEastAsia" w:hAnsiTheme="majorEastAsia"/>
                <w:strike/>
              </w:rPr>
            </w:pPr>
            <w:bookmarkStart w:id="0" w:name="OLE_LINK160"/>
            <w:bookmarkStart w:id="1" w:name="OLE_LINK161"/>
            <w:bookmarkStart w:id="2" w:name="OLE_LINK162"/>
            <w:r w:rsidRPr="004B4D18">
              <w:rPr>
                <w:rFonts w:asciiTheme="majorEastAsia" w:eastAsiaTheme="majorEastAsia" w:hAnsiTheme="majorEastAsia" w:hint="eastAsia"/>
              </w:rPr>
              <w:t>性別角色的突破與性別歧視的消除</w:t>
            </w:r>
            <w:bookmarkEnd w:id="0"/>
            <w:bookmarkEnd w:id="1"/>
            <w:bookmarkEnd w:id="2"/>
          </w:p>
        </w:tc>
        <w:tc>
          <w:tcPr>
            <w:tcW w:w="4278" w:type="dxa"/>
            <w:gridSpan w:val="5"/>
          </w:tcPr>
          <w:p w:rsidR="00051F8B" w:rsidRPr="004B4D18" w:rsidRDefault="00051F8B" w:rsidP="004B4D18">
            <w:pPr>
              <w:spacing w:beforeLines="50" w:before="180"/>
              <w:jc w:val="both"/>
              <w:rPr>
                <w:rFonts w:asciiTheme="majorEastAsia" w:eastAsiaTheme="majorEastAsia" w:hAnsiTheme="majorEastAsia"/>
              </w:rPr>
            </w:pPr>
            <w:r w:rsidRPr="004B4D18">
              <w:rPr>
                <w:rFonts w:asciiTheme="majorEastAsia" w:eastAsiaTheme="majorEastAsia" w:hAnsiTheme="majorEastAsia" w:hint="eastAsia"/>
              </w:rPr>
              <w:t>E3覺察性別角色的刻板印象，了解家庭、學校與職業的分工，不應受性別的限制</w:t>
            </w:r>
          </w:p>
        </w:tc>
      </w:tr>
      <w:tr w:rsidR="00051F8B" w:rsidRPr="00026B0B" w:rsidTr="009975CB">
        <w:trPr>
          <w:jc w:val="center"/>
        </w:trPr>
        <w:tc>
          <w:tcPr>
            <w:tcW w:w="1707" w:type="dxa"/>
            <w:vAlign w:val="center"/>
          </w:tcPr>
          <w:p w:rsidR="00051F8B" w:rsidRPr="00026B0B" w:rsidRDefault="00051F8B" w:rsidP="00051F8B">
            <w:pPr>
              <w:jc w:val="center"/>
              <w:rPr>
                <w:rFonts w:ascii="標楷體" w:eastAsia="標楷體" w:hAnsi="標楷體"/>
              </w:rPr>
            </w:pPr>
            <w:r w:rsidRPr="00026B0B">
              <w:rPr>
                <w:rFonts w:ascii="標楷體" w:eastAsia="標楷體" w:hAnsi="標楷體" w:hint="eastAsia"/>
              </w:rPr>
              <w:t>學習目標</w:t>
            </w:r>
          </w:p>
        </w:tc>
        <w:tc>
          <w:tcPr>
            <w:tcW w:w="8095" w:type="dxa"/>
            <w:gridSpan w:val="6"/>
            <w:vAlign w:val="center"/>
          </w:tcPr>
          <w:p w:rsidR="00051F8B" w:rsidRPr="004B4D18" w:rsidRDefault="00051F8B" w:rsidP="004B4D18">
            <w:pPr>
              <w:pStyle w:val="af5"/>
              <w:numPr>
                <w:ilvl w:val="0"/>
                <w:numId w:val="3"/>
              </w:numPr>
              <w:spacing w:beforeLines="50" w:before="180"/>
              <w:ind w:leftChars="0" w:left="482" w:hanging="482"/>
              <w:jc w:val="both"/>
              <w:rPr>
                <w:rFonts w:asciiTheme="majorEastAsia" w:eastAsiaTheme="majorEastAsia" w:hAnsiTheme="majorEastAsia"/>
              </w:rPr>
            </w:pPr>
            <w:r w:rsidRPr="004B4D18">
              <w:rPr>
                <w:rFonts w:asciiTheme="majorEastAsia" w:eastAsiaTheme="majorEastAsia" w:hAnsiTheme="majorEastAsia" w:hint="eastAsia"/>
              </w:rPr>
              <w:t>了解臺灣歷史中性別角色的發展。</w:t>
            </w:r>
          </w:p>
          <w:p w:rsidR="00051F8B" w:rsidRPr="004B4D18" w:rsidRDefault="00051F8B" w:rsidP="004B4D18">
            <w:pPr>
              <w:pStyle w:val="af5"/>
              <w:numPr>
                <w:ilvl w:val="0"/>
                <w:numId w:val="3"/>
              </w:numPr>
              <w:spacing w:beforeLines="50" w:before="180"/>
              <w:ind w:leftChars="0" w:left="482" w:hanging="482"/>
              <w:jc w:val="both"/>
              <w:rPr>
                <w:rFonts w:asciiTheme="majorEastAsia" w:eastAsiaTheme="majorEastAsia" w:hAnsiTheme="majorEastAsia" w:hint="eastAsia"/>
              </w:rPr>
            </w:pPr>
            <w:r w:rsidRPr="004B4D18">
              <w:rPr>
                <w:rFonts w:asciiTheme="majorEastAsia" w:eastAsiaTheme="majorEastAsia" w:hAnsiTheme="majorEastAsia" w:hint="eastAsia"/>
              </w:rPr>
              <w:t>能檢視性別歧視與偏見。</w:t>
            </w:r>
          </w:p>
        </w:tc>
      </w:tr>
      <w:tr w:rsidR="00051F8B" w:rsidRPr="00026B0B" w:rsidTr="009975CB">
        <w:trPr>
          <w:trHeight w:val="265"/>
          <w:jc w:val="center"/>
        </w:trPr>
        <w:tc>
          <w:tcPr>
            <w:tcW w:w="1707" w:type="dxa"/>
            <w:vAlign w:val="center"/>
          </w:tcPr>
          <w:p w:rsidR="00051F8B" w:rsidRPr="00026B0B" w:rsidRDefault="00051F8B" w:rsidP="00051F8B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kern w:val="0"/>
              </w:rPr>
              <w:t>學習</w:t>
            </w:r>
            <w:r w:rsidRPr="00026B0B">
              <w:rPr>
                <w:rFonts w:ascii="標楷體" w:eastAsia="標楷體" w:hAnsi="標楷體" w:hint="eastAsia"/>
                <w:kern w:val="0"/>
              </w:rPr>
              <w:t>資源</w:t>
            </w:r>
          </w:p>
        </w:tc>
        <w:tc>
          <w:tcPr>
            <w:tcW w:w="8095" w:type="dxa"/>
            <w:gridSpan w:val="6"/>
            <w:vAlign w:val="center"/>
          </w:tcPr>
          <w:p w:rsidR="00051F8B" w:rsidRPr="004B4D18" w:rsidRDefault="00051F8B" w:rsidP="004B4D18">
            <w:pPr>
              <w:spacing w:beforeLines="50" w:before="180"/>
              <w:jc w:val="both"/>
              <w:rPr>
                <w:rFonts w:asciiTheme="majorEastAsia" w:eastAsiaTheme="majorEastAsia" w:hAnsiTheme="majorEastAsia"/>
              </w:rPr>
            </w:pPr>
            <w:r w:rsidRPr="004B4D18">
              <w:rPr>
                <w:rFonts w:asciiTheme="majorEastAsia" w:eastAsiaTheme="majorEastAsia" w:hAnsiTheme="majorEastAsia" w:hint="eastAsia"/>
              </w:rPr>
              <w:t>影片、歷史圖片、自編學習單</w:t>
            </w:r>
          </w:p>
        </w:tc>
      </w:tr>
      <w:tr w:rsidR="00051F8B" w:rsidRPr="00026B0B" w:rsidTr="009975CB">
        <w:trPr>
          <w:trHeight w:val="699"/>
          <w:jc w:val="center"/>
        </w:trPr>
        <w:tc>
          <w:tcPr>
            <w:tcW w:w="1707" w:type="dxa"/>
            <w:vAlign w:val="center"/>
          </w:tcPr>
          <w:p w:rsidR="00051F8B" w:rsidRPr="00026B0B" w:rsidRDefault="00051F8B" w:rsidP="00051F8B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學習</w:t>
            </w:r>
            <w:r w:rsidRPr="00026B0B">
              <w:rPr>
                <w:rFonts w:ascii="標楷體" w:eastAsia="標楷體" w:hAnsi="標楷體" w:hint="eastAsia"/>
              </w:rPr>
              <w:t>活動</w:t>
            </w:r>
          </w:p>
          <w:p w:rsidR="00051F8B" w:rsidRPr="00026B0B" w:rsidRDefault="00051F8B" w:rsidP="00051F8B">
            <w:pPr>
              <w:jc w:val="center"/>
              <w:rPr>
                <w:rFonts w:ascii="標楷體" w:eastAsia="標楷體" w:hAnsi="標楷體"/>
              </w:rPr>
            </w:pPr>
            <w:r w:rsidRPr="00026B0B">
              <w:rPr>
                <w:rFonts w:ascii="標楷體" w:eastAsia="標楷體" w:hAnsi="標楷體" w:hint="eastAsia"/>
              </w:rPr>
              <w:t>流程分析</w:t>
            </w:r>
          </w:p>
        </w:tc>
        <w:tc>
          <w:tcPr>
            <w:tcW w:w="8095" w:type="dxa"/>
            <w:gridSpan w:val="6"/>
          </w:tcPr>
          <w:p w:rsidR="00051F8B" w:rsidRPr="0061375C" w:rsidRDefault="00051F8B" w:rsidP="00051F8B">
            <w:pPr>
              <w:jc w:val="both"/>
              <w:rPr>
                <w:rFonts w:asciiTheme="majorEastAsia" w:eastAsiaTheme="majorEastAsia" w:hAnsiTheme="majorEastAsia"/>
              </w:rPr>
            </w:pPr>
            <w:r>
              <w:rPr>
                <w:rFonts w:asciiTheme="majorEastAsia" w:eastAsiaTheme="majorEastAsia" w:hAnsiTheme="majorEastAsia"/>
                <w:noProof/>
              </w:rPr>
              <w:drawing>
                <wp:inline distT="0" distB="0" distL="0" distR="0" wp14:anchorId="013A4BA8" wp14:editId="34752A39">
                  <wp:extent cx="4695825" cy="723900"/>
                  <wp:effectExtent l="0" t="0" r="9525" b="57150"/>
                  <wp:docPr id="1" name="資料庫圖表 1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14" r:lo="rId15" r:qs="rId16" r:cs="rId17"/>
                    </a:graphicData>
                  </a:graphic>
                </wp:inline>
              </w:drawing>
            </w:r>
          </w:p>
        </w:tc>
      </w:tr>
      <w:tr w:rsidR="00051F8B" w:rsidRPr="00026B0B" w:rsidTr="00F24D41">
        <w:trPr>
          <w:trHeight w:val="698"/>
          <w:jc w:val="center"/>
        </w:trPr>
        <w:tc>
          <w:tcPr>
            <w:tcW w:w="1707" w:type="dxa"/>
            <w:vAlign w:val="center"/>
          </w:tcPr>
          <w:p w:rsidR="00051F8B" w:rsidRPr="00026B0B" w:rsidRDefault="00051F8B" w:rsidP="00051F8B">
            <w:pPr>
              <w:jc w:val="center"/>
              <w:rPr>
                <w:rFonts w:ascii="標楷體" w:eastAsia="標楷體" w:hAnsi="標楷體"/>
              </w:rPr>
            </w:pPr>
            <w:r w:rsidRPr="00026B0B">
              <w:rPr>
                <w:rFonts w:ascii="標楷體" w:eastAsia="標楷體" w:hAnsi="標楷體" w:hint="eastAsia"/>
                <w:kern w:val="0"/>
              </w:rPr>
              <w:lastRenderedPageBreak/>
              <w:t>學習目標</w:t>
            </w:r>
          </w:p>
        </w:tc>
        <w:tc>
          <w:tcPr>
            <w:tcW w:w="6510" w:type="dxa"/>
            <w:gridSpan w:val="4"/>
          </w:tcPr>
          <w:p w:rsidR="00051F8B" w:rsidRPr="00026B0B" w:rsidRDefault="00051F8B" w:rsidP="00051F8B">
            <w:pPr>
              <w:adjustRightInd w:val="0"/>
              <w:snapToGrid w:val="0"/>
              <w:spacing w:beforeLines="50" w:before="18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kern w:val="0"/>
              </w:rPr>
              <w:t>學習</w:t>
            </w:r>
            <w:r w:rsidRPr="00026B0B">
              <w:rPr>
                <w:rFonts w:ascii="標楷體" w:eastAsia="標楷體" w:hAnsi="標楷體" w:hint="eastAsia"/>
                <w:kern w:val="0"/>
              </w:rPr>
              <w:t>活動</w:t>
            </w:r>
          </w:p>
        </w:tc>
        <w:tc>
          <w:tcPr>
            <w:tcW w:w="567" w:type="dxa"/>
          </w:tcPr>
          <w:p w:rsidR="00051F8B" w:rsidRPr="00026B0B" w:rsidRDefault="00051F8B" w:rsidP="00051F8B">
            <w:pPr>
              <w:adjustRightInd w:val="0"/>
              <w:snapToGrid w:val="0"/>
              <w:spacing w:beforeLines="50" w:before="18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kern w:val="0"/>
              </w:rPr>
              <w:t>學習</w:t>
            </w:r>
            <w:r w:rsidRPr="00026B0B">
              <w:rPr>
                <w:rFonts w:ascii="標楷體" w:eastAsia="標楷體" w:hAnsi="標楷體" w:hint="eastAsia"/>
                <w:kern w:val="0"/>
              </w:rPr>
              <w:t>時間</w:t>
            </w:r>
          </w:p>
        </w:tc>
        <w:tc>
          <w:tcPr>
            <w:tcW w:w="1018" w:type="dxa"/>
          </w:tcPr>
          <w:p w:rsidR="00051F8B" w:rsidRPr="00026B0B" w:rsidRDefault="00051F8B" w:rsidP="00051F8B">
            <w:pPr>
              <w:adjustRightInd w:val="0"/>
              <w:snapToGrid w:val="0"/>
              <w:spacing w:beforeLines="50" w:before="18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學習評量</w:t>
            </w:r>
          </w:p>
        </w:tc>
      </w:tr>
      <w:tr w:rsidR="00051F8B" w:rsidRPr="00026B0B" w:rsidTr="004F6770">
        <w:trPr>
          <w:trHeight w:val="5093"/>
          <w:jc w:val="center"/>
        </w:trPr>
        <w:tc>
          <w:tcPr>
            <w:tcW w:w="1707" w:type="dxa"/>
            <w:vAlign w:val="center"/>
          </w:tcPr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Default="00051F8B" w:rsidP="00081BFC">
            <w:pPr>
              <w:pStyle w:val="af5"/>
              <w:numPr>
                <w:ilvl w:val="0"/>
                <w:numId w:val="7"/>
              </w:numPr>
              <w:ind w:leftChars="0"/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  <w:r>
              <w:rPr>
                <w:rFonts w:asciiTheme="majorEastAsia" w:eastAsiaTheme="majorEastAsia" w:hAnsiTheme="majorEastAsia" w:hint="eastAsia"/>
                <w:sz w:val="22"/>
                <w:szCs w:val="22"/>
              </w:rPr>
              <w:t>了</w:t>
            </w:r>
            <w:r w:rsidRPr="00CF2F33">
              <w:rPr>
                <w:rFonts w:asciiTheme="majorEastAsia" w:eastAsiaTheme="majorEastAsia" w:hAnsiTheme="majorEastAsia" w:hint="eastAsia"/>
                <w:sz w:val="22"/>
                <w:szCs w:val="22"/>
              </w:rPr>
              <w:t>解</w:t>
            </w:r>
            <w:r>
              <w:rPr>
                <w:rFonts w:asciiTheme="majorEastAsia" w:eastAsiaTheme="majorEastAsia" w:hAnsiTheme="majorEastAsia" w:hint="eastAsia"/>
                <w:sz w:val="22"/>
                <w:szCs w:val="22"/>
              </w:rPr>
              <w:t>臺灣歷史中</w:t>
            </w:r>
            <w:r w:rsidRPr="00CF2F33">
              <w:rPr>
                <w:rFonts w:asciiTheme="majorEastAsia" w:eastAsiaTheme="majorEastAsia" w:hAnsiTheme="majorEastAsia" w:hint="eastAsia"/>
                <w:sz w:val="22"/>
                <w:szCs w:val="22"/>
              </w:rPr>
              <w:t>性別角色發展</w:t>
            </w:r>
            <w:r>
              <w:rPr>
                <w:rFonts w:asciiTheme="majorEastAsia" w:eastAsiaTheme="majorEastAsia" w:hAnsiTheme="majorEastAsia" w:hint="eastAsia"/>
                <w:sz w:val="22"/>
                <w:szCs w:val="22"/>
              </w:rPr>
              <w:t>的歷史。</w:t>
            </w:r>
          </w:p>
          <w:p w:rsidR="00051F8B" w:rsidRDefault="00051F8B" w:rsidP="00051F8B">
            <w:pPr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Default="00051F8B" w:rsidP="00051F8B">
            <w:pPr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Pr="00C941D9" w:rsidRDefault="00051F8B" w:rsidP="00051F8B">
            <w:pPr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Pr="00C941D9" w:rsidRDefault="00051F8B" w:rsidP="00051F8B">
            <w:pPr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Default="00051F8B" w:rsidP="00051F8B">
            <w:pPr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Default="00051F8B" w:rsidP="00051F8B">
            <w:pPr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Default="00051F8B" w:rsidP="00051F8B">
            <w:pPr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Default="00051F8B" w:rsidP="00051F8B">
            <w:pPr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Default="00051F8B" w:rsidP="00051F8B">
            <w:pPr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Default="00051F8B" w:rsidP="00051F8B">
            <w:pPr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Default="00051F8B" w:rsidP="00051F8B">
            <w:pPr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Default="00051F8B" w:rsidP="00051F8B">
            <w:pPr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Default="00051F8B" w:rsidP="00051F8B">
            <w:pPr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Default="00051F8B" w:rsidP="00051F8B">
            <w:pPr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Default="00051F8B" w:rsidP="00051F8B">
            <w:pPr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 w:cs="標楷體i.."/>
                <w:color w:val="000000" w:themeColor="text1"/>
                <w:sz w:val="22"/>
                <w:szCs w:val="22"/>
              </w:rPr>
            </w:pPr>
          </w:p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 w:cs="標楷體i.."/>
                <w:color w:val="000000" w:themeColor="text1"/>
                <w:sz w:val="22"/>
                <w:szCs w:val="22"/>
              </w:rPr>
            </w:pPr>
          </w:p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 w:cs="標楷體i.."/>
                <w:color w:val="000000" w:themeColor="text1"/>
                <w:sz w:val="22"/>
                <w:szCs w:val="22"/>
              </w:rPr>
            </w:pPr>
          </w:p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 w:cs="標楷體i.."/>
                <w:color w:val="000000" w:themeColor="text1"/>
                <w:sz w:val="22"/>
                <w:szCs w:val="22"/>
              </w:rPr>
            </w:pPr>
          </w:p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 w:cs="標楷體i.."/>
                <w:color w:val="000000" w:themeColor="text1"/>
                <w:sz w:val="22"/>
                <w:szCs w:val="22"/>
              </w:rPr>
            </w:pPr>
          </w:p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 w:cs="標楷體i.."/>
                <w:color w:val="000000" w:themeColor="text1"/>
                <w:sz w:val="22"/>
                <w:szCs w:val="22"/>
              </w:rPr>
            </w:pPr>
          </w:p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 w:cs="標楷體i.."/>
                <w:color w:val="000000" w:themeColor="text1"/>
                <w:sz w:val="22"/>
                <w:szCs w:val="22"/>
              </w:rPr>
            </w:pPr>
          </w:p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 w:cs="標楷體i.."/>
                <w:color w:val="000000" w:themeColor="text1"/>
                <w:sz w:val="22"/>
                <w:szCs w:val="22"/>
              </w:rPr>
            </w:pPr>
          </w:p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 w:cs="標楷體i.."/>
                <w:color w:val="000000" w:themeColor="text1"/>
                <w:sz w:val="22"/>
                <w:szCs w:val="22"/>
              </w:rPr>
            </w:pPr>
          </w:p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 w:cs="標楷體i.."/>
                <w:color w:val="000000" w:themeColor="text1"/>
                <w:sz w:val="22"/>
                <w:szCs w:val="22"/>
              </w:rPr>
            </w:pPr>
          </w:p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 w:cs="標楷體i.."/>
                <w:color w:val="000000" w:themeColor="text1"/>
                <w:sz w:val="22"/>
                <w:szCs w:val="22"/>
              </w:rPr>
            </w:pPr>
          </w:p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 w:cs="標楷體i.."/>
                <w:color w:val="000000" w:themeColor="text1"/>
                <w:sz w:val="22"/>
                <w:szCs w:val="22"/>
              </w:rPr>
            </w:pPr>
          </w:p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 w:cs="標楷體i.."/>
                <w:color w:val="000000" w:themeColor="text1"/>
                <w:sz w:val="22"/>
                <w:szCs w:val="22"/>
              </w:rPr>
            </w:pPr>
          </w:p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 w:cs="標楷體i.."/>
                <w:color w:val="000000" w:themeColor="text1"/>
                <w:sz w:val="22"/>
                <w:szCs w:val="22"/>
              </w:rPr>
            </w:pPr>
          </w:p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 w:cs="標楷體i.."/>
                <w:color w:val="000000" w:themeColor="text1"/>
                <w:sz w:val="22"/>
                <w:szCs w:val="22"/>
              </w:rPr>
            </w:pPr>
          </w:p>
          <w:p w:rsidR="00051F8B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 w:cs="標楷體i.."/>
                <w:color w:val="000000" w:themeColor="text1"/>
                <w:sz w:val="22"/>
                <w:szCs w:val="22"/>
              </w:rPr>
            </w:pPr>
          </w:p>
          <w:p w:rsidR="00051F8B" w:rsidRPr="0069052C" w:rsidRDefault="00051F8B" w:rsidP="00051F8B">
            <w:pPr>
              <w:pStyle w:val="af5"/>
              <w:ind w:leftChars="0"/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</w:p>
          <w:p w:rsidR="00051F8B" w:rsidRPr="001D1C23" w:rsidRDefault="00051F8B" w:rsidP="00081BFC">
            <w:pPr>
              <w:pStyle w:val="af5"/>
              <w:numPr>
                <w:ilvl w:val="0"/>
                <w:numId w:val="7"/>
              </w:numPr>
              <w:ind w:leftChars="0"/>
              <w:jc w:val="both"/>
              <w:rPr>
                <w:rFonts w:asciiTheme="majorEastAsia" w:eastAsiaTheme="majorEastAsia" w:hAnsiTheme="majorEastAsia"/>
                <w:sz w:val="22"/>
                <w:szCs w:val="22"/>
              </w:rPr>
            </w:pPr>
            <w:r w:rsidRPr="00CF2F33">
              <w:rPr>
                <w:rFonts w:asciiTheme="majorEastAsia" w:eastAsiaTheme="majorEastAsia" w:hAnsiTheme="majorEastAsia" w:hint="eastAsia"/>
                <w:sz w:val="22"/>
                <w:szCs w:val="22"/>
              </w:rPr>
              <w:t>能檢視性別歧視與偏見。</w:t>
            </w:r>
          </w:p>
          <w:p w:rsidR="00051F8B" w:rsidRPr="001D1C23" w:rsidRDefault="00051F8B" w:rsidP="00051F8B">
            <w:pPr>
              <w:jc w:val="center"/>
              <w:rPr>
                <w:rFonts w:ascii="標楷體" w:eastAsia="標楷體" w:hAnsi="標楷體"/>
                <w:kern w:val="0"/>
              </w:rPr>
            </w:pPr>
          </w:p>
        </w:tc>
        <w:tc>
          <w:tcPr>
            <w:tcW w:w="6510" w:type="dxa"/>
            <w:gridSpan w:val="4"/>
          </w:tcPr>
          <w:p w:rsidR="00051F8B" w:rsidRPr="00DA23DA" w:rsidRDefault="00051F8B" w:rsidP="00051F8B">
            <w:pPr>
              <w:widowControl/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 w:rsidRPr="00DA23DA">
              <w:rPr>
                <w:rFonts w:ascii="標楷體" w:eastAsia="標楷體" w:hAnsi="標楷體" w:hint="eastAsia"/>
              </w:rPr>
              <w:lastRenderedPageBreak/>
              <w:t>一、</w:t>
            </w:r>
            <w:r w:rsidRPr="00DA23DA">
              <w:rPr>
                <w:rFonts w:ascii="標楷體" w:eastAsia="標楷體" w:hAnsi="標楷體" w:hint="eastAsia"/>
              </w:rPr>
              <w:tab/>
              <w:t>課前預備：學習單、圖卡、影片、電腦設備</w:t>
            </w:r>
          </w:p>
          <w:p w:rsidR="00051F8B" w:rsidRDefault="00051F8B" w:rsidP="00051F8B">
            <w:pPr>
              <w:widowControl/>
              <w:adjustRightInd w:val="0"/>
              <w:snapToGrid w:val="0"/>
              <w:spacing w:beforeLines="50" w:before="180"/>
              <w:rPr>
                <w:rFonts w:ascii="標楷體" w:eastAsia="標楷體" w:hAnsi="標楷體"/>
                <w:b/>
                <w:color w:val="000000" w:themeColor="text1"/>
              </w:rPr>
            </w:pPr>
            <w:r w:rsidRPr="00DA23DA">
              <w:rPr>
                <w:rFonts w:ascii="標楷體" w:eastAsia="標楷體" w:hAnsi="標楷體" w:hint="eastAsia"/>
              </w:rPr>
              <w:t>二、</w:t>
            </w:r>
            <w:r w:rsidRPr="00DA23DA">
              <w:rPr>
                <w:rFonts w:ascii="標楷體" w:eastAsia="標楷體" w:hAnsi="標楷體" w:hint="eastAsia"/>
              </w:rPr>
              <w:tab/>
              <w:t>引起動機：</w:t>
            </w:r>
            <w:r w:rsidRPr="00693A1E">
              <w:rPr>
                <w:rFonts w:ascii="標楷體" w:eastAsia="標楷體" w:hAnsi="標楷體" w:hint="eastAsia"/>
                <w:b/>
                <w:color w:val="000000" w:themeColor="text1"/>
              </w:rPr>
              <w:t>歷史</w:t>
            </w:r>
            <w:proofErr w:type="gramStart"/>
            <w:r w:rsidRPr="00693A1E">
              <w:rPr>
                <w:rFonts w:ascii="標楷體" w:eastAsia="標楷體" w:hAnsi="標楷體" w:hint="eastAsia"/>
                <w:b/>
                <w:color w:val="000000" w:themeColor="text1"/>
              </w:rPr>
              <w:t>拼</w:t>
            </w:r>
            <w:proofErr w:type="gramEnd"/>
            <w:r w:rsidRPr="00693A1E">
              <w:rPr>
                <w:rFonts w:ascii="標楷體" w:eastAsia="標楷體" w:hAnsi="標楷體" w:hint="eastAsia"/>
                <w:b/>
                <w:color w:val="000000" w:themeColor="text1"/>
              </w:rPr>
              <w:t>拼圖</w:t>
            </w:r>
          </w:p>
          <w:p w:rsidR="00051F8B" w:rsidRPr="00320A78" w:rsidRDefault="00051F8B" w:rsidP="00051F8B">
            <w:pPr>
              <w:widowControl/>
              <w:adjustRightInd w:val="0"/>
              <w:snapToGrid w:val="0"/>
              <w:spacing w:beforeLines="50" w:before="180"/>
              <w:rPr>
                <w:rFonts w:ascii="標楷體" w:eastAsia="標楷體" w:hAnsi="標楷體"/>
                <w:color w:val="000000" w:themeColor="text1"/>
                <w:u w:val="single"/>
              </w:rPr>
            </w:pPr>
            <w:r w:rsidRPr="00320A78">
              <w:rPr>
                <w:rFonts w:ascii="標楷體" w:eastAsia="標楷體" w:hAnsi="標楷體" w:hint="eastAsia"/>
                <w:color w:val="000000" w:themeColor="text1"/>
                <w:u w:val="single"/>
              </w:rPr>
              <w:t>(活動型版本)</w:t>
            </w:r>
          </w:p>
          <w:p w:rsidR="00051F8B" w:rsidRPr="00320A78" w:rsidRDefault="00051F8B" w:rsidP="00051F8B">
            <w:pPr>
              <w:widowControl/>
              <w:adjustRightInd w:val="0"/>
              <w:snapToGrid w:val="0"/>
              <w:spacing w:beforeLines="50" w:before="180"/>
              <w:rPr>
                <w:rFonts w:ascii="標楷體" w:eastAsia="標楷體" w:hAnsi="標楷體"/>
                <w:color w:val="000000" w:themeColor="text1"/>
              </w:rPr>
            </w:pPr>
            <w:r w:rsidRPr="00320A78">
              <w:rPr>
                <w:rFonts w:ascii="標楷體" w:eastAsia="標楷體" w:hAnsi="標楷體" w:hint="eastAsia"/>
                <w:color w:val="000000" w:themeColor="text1"/>
              </w:rPr>
              <w:t>教師分給各組拼圖袋</w:t>
            </w:r>
            <w:r>
              <w:rPr>
                <w:rFonts w:ascii="標楷體" w:eastAsia="標楷體" w:hAnsi="標楷體" w:hint="eastAsia"/>
                <w:color w:val="000000" w:themeColor="text1"/>
              </w:rPr>
              <w:t>與表格海報</w:t>
            </w:r>
            <w:r w:rsidRPr="00320A78">
              <w:rPr>
                <w:rFonts w:ascii="標楷體" w:eastAsia="標楷體" w:hAnsi="標楷體" w:hint="eastAsia"/>
                <w:color w:val="000000" w:themeColor="text1"/>
              </w:rPr>
              <w:t>，請各組依照提示貼到認為是對的格子中</w:t>
            </w:r>
            <w:r w:rsidR="005158B5">
              <w:rPr>
                <w:rFonts w:ascii="標楷體" w:eastAsia="標楷體" w:hAnsi="標楷體" w:hint="eastAsia"/>
                <w:color w:val="000000" w:themeColor="text1"/>
              </w:rPr>
              <w:t>，空格請小組討論填寫接龍詞句表達想法</w:t>
            </w:r>
            <w:r w:rsidRPr="00320A78">
              <w:rPr>
                <w:rFonts w:ascii="標楷體" w:eastAsia="標楷體" w:hAnsi="標楷體" w:hint="eastAsia"/>
                <w:color w:val="000000" w:themeColor="text1"/>
              </w:rPr>
              <w:t>。</w:t>
            </w:r>
            <w:r w:rsidR="005158B5">
              <w:rPr>
                <w:rFonts w:ascii="標楷體" w:eastAsia="標楷體" w:hAnsi="標楷體" w:hint="eastAsia"/>
                <w:color w:val="000000" w:themeColor="text1"/>
              </w:rPr>
              <w:t>(</w:t>
            </w:r>
            <w:r w:rsidRPr="00320A78">
              <w:rPr>
                <w:rFonts w:ascii="標楷體" w:eastAsia="標楷體" w:hAnsi="標楷體" w:hint="eastAsia"/>
                <w:color w:val="000000" w:themeColor="text1"/>
              </w:rPr>
              <w:t>5分鐘完成</w:t>
            </w:r>
            <w:r>
              <w:rPr>
                <w:rFonts w:ascii="標楷體" w:eastAsia="標楷體" w:hAnsi="標楷體" w:hint="eastAsia"/>
                <w:color w:val="000000" w:themeColor="text1"/>
              </w:rPr>
              <w:t>展示到黑板上</w:t>
            </w:r>
            <w:r w:rsidRPr="00320A78">
              <w:rPr>
                <w:rFonts w:ascii="標楷體" w:eastAsia="標楷體" w:hAnsi="標楷體" w:hint="eastAsia"/>
                <w:color w:val="000000" w:themeColor="text1"/>
              </w:rPr>
              <w:t>。</w:t>
            </w:r>
            <w:r w:rsidR="005158B5">
              <w:rPr>
                <w:rFonts w:ascii="標楷體" w:eastAsia="標楷體" w:hAnsi="標楷體" w:hint="eastAsia"/>
                <w:color w:val="000000" w:themeColor="text1"/>
              </w:rPr>
              <w:t>)</w:t>
            </w:r>
          </w:p>
          <w:tbl>
            <w:tblPr>
              <w:tblStyle w:val="af2"/>
              <w:tblW w:w="0" w:type="auto"/>
              <w:tblInd w:w="98" w:type="dxa"/>
              <w:tblLayout w:type="fixed"/>
              <w:tblLook w:val="04A0" w:firstRow="1" w:lastRow="0" w:firstColumn="1" w:lastColumn="0" w:noHBand="0" w:noVBand="1"/>
            </w:tblPr>
            <w:tblGrid>
              <w:gridCol w:w="1160"/>
              <w:gridCol w:w="1696"/>
              <w:gridCol w:w="1723"/>
              <w:gridCol w:w="1546"/>
            </w:tblGrid>
            <w:tr w:rsidR="00051F8B" w:rsidTr="00450E1D">
              <w:trPr>
                <w:trHeight w:val="395"/>
              </w:trPr>
              <w:tc>
                <w:tcPr>
                  <w:tcW w:w="1160" w:type="dxa"/>
                  <w:vAlign w:val="center"/>
                </w:tcPr>
                <w:p w:rsidR="00051F8B" w:rsidRPr="004E7D27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 w:rsidRPr="004E7D27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照片</w:t>
                  </w:r>
                </w:p>
              </w:tc>
              <w:tc>
                <w:tcPr>
                  <w:tcW w:w="1696" w:type="dxa"/>
                  <w:vAlign w:val="center"/>
                </w:tcPr>
                <w:p w:rsidR="00051F8B" w:rsidRPr="004E7D27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裹小腳</w:t>
                  </w:r>
                  <w:r w:rsidRPr="00693A1E">
                    <w:rPr>
                      <w:rFonts w:ascii="標楷體" w:eastAsia="標楷體" w:hAnsi="標楷體"/>
                      <w:noProof/>
                      <w:color w:val="000000" w:themeColor="text1"/>
                    </w:rPr>
                    <w:drawing>
                      <wp:inline distT="0" distB="0" distL="0" distR="0" wp14:anchorId="0DE19D69" wp14:editId="236075D0">
                        <wp:extent cx="1047750" cy="714375"/>
                        <wp:effectExtent l="0" t="0" r="0" b="9525"/>
                        <wp:docPr id="4" name="圖片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7750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23" w:type="dxa"/>
                  <w:vAlign w:val="center"/>
                </w:tcPr>
                <w:p w:rsidR="00051F8B" w:rsidRPr="004E7D27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女學生</w:t>
                  </w:r>
                  <w:r w:rsidRPr="00693A1E">
                    <w:rPr>
                      <w:rFonts w:ascii="標楷體" w:eastAsia="標楷體" w:hAnsi="標楷體"/>
                      <w:noProof/>
                      <w:color w:val="000000" w:themeColor="text1"/>
                    </w:rPr>
                    <w:drawing>
                      <wp:inline distT="0" distB="0" distL="0" distR="0" wp14:anchorId="46947248" wp14:editId="47F121D0">
                        <wp:extent cx="1057275" cy="800100"/>
                        <wp:effectExtent l="0" t="0" r="9525" b="0"/>
                        <wp:docPr id="6" name="圖片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7275" cy="800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546" w:type="dxa"/>
                  <w:vAlign w:val="center"/>
                </w:tcPr>
                <w:p w:rsidR="00051F8B" w:rsidRPr="004E7D27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家事書</w:t>
                  </w:r>
                  <w:r w:rsidRPr="00693A1E">
                    <w:rPr>
                      <w:rFonts w:ascii="標楷體" w:eastAsia="標楷體" w:hAnsi="標楷體"/>
                      <w:noProof/>
                      <w:color w:val="000000" w:themeColor="text1"/>
                    </w:rPr>
                    <w:drawing>
                      <wp:inline distT="0" distB="0" distL="0" distR="0" wp14:anchorId="08AB0F11" wp14:editId="256DC53C">
                        <wp:extent cx="733128" cy="800100"/>
                        <wp:effectExtent l="0" t="0" r="0" b="0"/>
                        <wp:docPr id="5" name="圖片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9765" cy="81825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51F8B" w:rsidTr="00450E1D">
              <w:trPr>
                <w:trHeight w:val="395"/>
              </w:trPr>
              <w:tc>
                <w:tcPr>
                  <w:tcW w:w="1160" w:type="dxa"/>
                  <w:vAlign w:val="center"/>
                </w:tcPr>
                <w:p w:rsidR="00051F8B" w:rsidRPr="004E7D27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 w:rsidRPr="004E7D27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時代</w:t>
                  </w:r>
                </w:p>
              </w:tc>
              <w:tc>
                <w:tcPr>
                  <w:tcW w:w="1696" w:type="dxa"/>
                  <w:vAlign w:val="center"/>
                </w:tcPr>
                <w:p w:rsidR="00051F8B" w:rsidRPr="004E7D27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 w:rsidRPr="004E7D27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清朝</w:t>
                  </w:r>
                </w:p>
              </w:tc>
              <w:tc>
                <w:tcPr>
                  <w:tcW w:w="1723" w:type="dxa"/>
                  <w:vAlign w:val="center"/>
                </w:tcPr>
                <w:p w:rsidR="00051F8B" w:rsidRPr="004E7D27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 w:rsidRPr="004E7D27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日治</w:t>
                  </w:r>
                </w:p>
              </w:tc>
              <w:tc>
                <w:tcPr>
                  <w:tcW w:w="1546" w:type="dxa"/>
                  <w:vAlign w:val="center"/>
                </w:tcPr>
                <w:p w:rsidR="00051F8B" w:rsidRPr="004E7D27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 w:rsidRPr="004E7D27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日治</w:t>
                  </w:r>
                </w:p>
              </w:tc>
            </w:tr>
            <w:tr w:rsidR="00051F8B" w:rsidTr="00450E1D">
              <w:trPr>
                <w:trHeight w:val="395"/>
              </w:trPr>
              <w:tc>
                <w:tcPr>
                  <w:tcW w:w="1160" w:type="dxa"/>
                  <w:vAlign w:val="center"/>
                </w:tcPr>
                <w:p w:rsidR="00051F8B" w:rsidRPr="004E7D27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 w:rsidRPr="004E7D27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人物</w:t>
                  </w:r>
                </w:p>
              </w:tc>
              <w:tc>
                <w:tcPr>
                  <w:tcW w:w="1696" w:type="dxa"/>
                  <w:vAlign w:val="center"/>
                </w:tcPr>
                <w:p w:rsidR="00051F8B" w:rsidRPr="004E7D27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女生</w:t>
                  </w:r>
                </w:p>
              </w:tc>
              <w:tc>
                <w:tcPr>
                  <w:tcW w:w="1723" w:type="dxa"/>
                  <w:vAlign w:val="center"/>
                </w:tcPr>
                <w:p w:rsidR="00051F8B" w:rsidRPr="004E7D27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女學生</w:t>
                  </w:r>
                </w:p>
              </w:tc>
              <w:tc>
                <w:tcPr>
                  <w:tcW w:w="1546" w:type="dxa"/>
                  <w:vAlign w:val="center"/>
                </w:tcPr>
                <w:p w:rsidR="00051F8B" w:rsidRPr="004E7D27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女學生</w:t>
                  </w:r>
                </w:p>
              </w:tc>
            </w:tr>
            <w:tr w:rsidR="00051F8B" w:rsidTr="00450E1D">
              <w:trPr>
                <w:trHeight w:val="395"/>
              </w:trPr>
              <w:tc>
                <w:tcPr>
                  <w:tcW w:w="1160" w:type="dxa"/>
                  <w:vAlign w:val="center"/>
                </w:tcPr>
                <w:p w:rsidR="00051F8B" w:rsidRPr="004E7D27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 w:rsidRPr="004E7D27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事件</w:t>
                  </w:r>
                </w:p>
              </w:tc>
              <w:tc>
                <w:tcPr>
                  <w:tcW w:w="1696" w:type="dxa"/>
                  <w:vAlign w:val="center"/>
                </w:tcPr>
                <w:p w:rsidR="00051F8B" w:rsidRPr="004E7D27" w:rsidRDefault="005158B5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裹小腳</w:t>
                  </w:r>
                </w:p>
              </w:tc>
              <w:tc>
                <w:tcPr>
                  <w:tcW w:w="1723" w:type="dxa"/>
                  <w:vAlign w:val="center"/>
                </w:tcPr>
                <w:p w:rsidR="00051F8B" w:rsidRPr="004E7D27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公學校</w:t>
                  </w:r>
                </w:p>
              </w:tc>
              <w:tc>
                <w:tcPr>
                  <w:tcW w:w="1546" w:type="dxa"/>
                  <w:vAlign w:val="center"/>
                </w:tcPr>
                <w:p w:rsidR="00051F8B" w:rsidRPr="004E7D27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學習領域</w:t>
                  </w:r>
                </w:p>
              </w:tc>
            </w:tr>
            <w:tr w:rsidR="00051F8B" w:rsidTr="00450E1D">
              <w:trPr>
                <w:trHeight w:val="395"/>
              </w:trPr>
              <w:tc>
                <w:tcPr>
                  <w:tcW w:w="1160" w:type="dxa"/>
                  <w:vAlign w:val="center"/>
                </w:tcPr>
                <w:p w:rsidR="00051F8B" w:rsidRPr="00320A78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 w:rsidRPr="00320A78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想法</w:t>
                  </w:r>
                </w:p>
                <w:p w:rsidR="00051F8B" w:rsidRPr="00320A78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 w:rsidRPr="00320A78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為什麼</w:t>
                  </w:r>
                </w:p>
              </w:tc>
              <w:tc>
                <w:tcPr>
                  <w:tcW w:w="1696" w:type="dxa"/>
                  <w:vAlign w:val="center"/>
                </w:tcPr>
                <w:p w:rsidR="005158B5" w:rsidRDefault="005158B5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如果是</w:t>
                  </w:r>
                </w:p>
                <w:p w:rsidR="00051F8B" w:rsidRPr="004E7D27" w:rsidRDefault="005158B5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男生</w:t>
                  </w:r>
                  <w:r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  <w:t>…</w:t>
                  </w:r>
                </w:p>
              </w:tc>
              <w:tc>
                <w:tcPr>
                  <w:tcW w:w="1723" w:type="dxa"/>
                  <w:vAlign w:val="center"/>
                </w:tcPr>
                <w:p w:rsidR="00A025B5" w:rsidRDefault="00A025B5" w:rsidP="00A025B5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如果是</w:t>
                  </w:r>
                </w:p>
                <w:p w:rsidR="00051F8B" w:rsidRPr="004E7D27" w:rsidRDefault="00A025B5" w:rsidP="00A025B5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男生</w:t>
                  </w:r>
                  <w:r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  <w:t>…</w:t>
                  </w:r>
                </w:p>
              </w:tc>
              <w:tc>
                <w:tcPr>
                  <w:tcW w:w="1546" w:type="dxa"/>
                  <w:vAlign w:val="center"/>
                </w:tcPr>
                <w:p w:rsidR="005158B5" w:rsidRDefault="005158B5" w:rsidP="005158B5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如果是</w:t>
                  </w:r>
                </w:p>
                <w:p w:rsidR="00051F8B" w:rsidRPr="004E7D27" w:rsidRDefault="005158B5" w:rsidP="005158B5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男生</w:t>
                  </w:r>
                  <w:r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  <w:t>…</w:t>
                  </w:r>
                </w:p>
              </w:tc>
            </w:tr>
            <w:tr w:rsidR="00051F8B" w:rsidTr="00450E1D">
              <w:trPr>
                <w:trHeight w:val="395"/>
              </w:trPr>
              <w:tc>
                <w:tcPr>
                  <w:tcW w:w="1160" w:type="dxa"/>
                  <w:vAlign w:val="center"/>
                </w:tcPr>
                <w:p w:rsidR="00A025B5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規定</w:t>
                  </w:r>
                </w:p>
                <w:p w:rsidR="00051F8B" w:rsidRPr="00320A78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目的</w:t>
                  </w:r>
                </w:p>
              </w:tc>
              <w:tc>
                <w:tcPr>
                  <w:tcW w:w="1696" w:type="dxa"/>
                  <w:vAlign w:val="center"/>
                </w:tcPr>
                <w:p w:rsidR="00051F8B" w:rsidRDefault="005158B5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</w:rPr>
                    <w:t>不能走遠</w:t>
                  </w:r>
                </w:p>
                <w:p w:rsidR="005158B5" w:rsidRDefault="005158B5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</w:rPr>
                    <w:t>工作有限</w:t>
                  </w:r>
                </w:p>
              </w:tc>
              <w:tc>
                <w:tcPr>
                  <w:tcW w:w="1723" w:type="dxa"/>
                  <w:vAlign w:val="center"/>
                </w:tcPr>
                <w:p w:rsidR="00051F8B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</w:rPr>
                  </w:pPr>
                </w:p>
              </w:tc>
              <w:tc>
                <w:tcPr>
                  <w:tcW w:w="1546" w:type="dxa"/>
                  <w:vAlign w:val="center"/>
                </w:tcPr>
                <w:p w:rsidR="00051F8B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</w:rPr>
                  </w:pPr>
                </w:p>
              </w:tc>
            </w:tr>
            <w:tr w:rsidR="00051F8B" w:rsidTr="00450E1D">
              <w:trPr>
                <w:trHeight w:val="395"/>
              </w:trPr>
              <w:tc>
                <w:tcPr>
                  <w:tcW w:w="1160" w:type="dxa"/>
                  <w:vAlign w:val="center"/>
                </w:tcPr>
                <w:p w:rsidR="00051F8B" w:rsidRPr="00320A78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期待</w:t>
                  </w:r>
                </w:p>
              </w:tc>
              <w:tc>
                <w:tcPr>
                  <w:tcW w:w="1696" w:type="dxa"/>
                  <w:vAlign w:val="center"/>
                </w:tcPr>
                <w:p w:rsidR="00051F8B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</w:rPr>
                  </w:pPr>
                </w:p>
              </w:tc>
              <w:tc>
                <w:tcPr>
                  <w:tcW w:w="1723" w:type="dxa"/>
                  <w:vAlign w:val="center"/>
                </w:tcPr>
                <w:p w:rsidR="00051F8B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</w:rPr>
                  </w:pPr>
                </w:p>
              </w:tc>
              <w:tc>
                <w:tcPr>
                  <w:tcW w:w="1546" w:type="dxa"/>
                  <w:vAlign w:val="center"/>
                </w:tcPr>
                <w:p w:rsidR="00051F8B" w:rsidRDefault="00051F8B" w:rsidP="00051F8B">
                  <w:pPr>
                    <w:widowControl/>
                    <w:adjustRightInd w:val="0"/>
                    <w:snapToGrid w:val="0"/>
                    <w:jc w:val="center"/>
                    <w:rPr>
                      <w:rFonts w:ascii="標楷體" w:eastAsia="標楷體" w:hAnsi="標楷體"/>
                      <w:color w:val="000000" w:themeColor="text1"/>
                    </w:rPr>
                  </w:pPr>
                </w:p>
              </w:tc>
            </w:tr>
          </w:tbl>
          <w:p w:rsidR="00051F8B" w:rsidRPr="00320A78" w:rsidRDefault="00051F8B" w:rsidP="00051F8B">
            <w:pPr>
              <w:widowControl/>
              <w:adjustRightInd w:val="0"/>
              <w:snapToGrid w:val="0"/>
              <w:spacing w:beforeLines="50" w:before="180"/>
              <w:rPr>
                <w:rFonts w:ascii="標楷體" w:eastAsia="標楷體" w:hAnsi="標楷體"/>
                <w:color w:val="000000" w:themeColor="text1"/>
                <w:u w:val="single"/>
              </w:rPr>
            </w:pPr>
            <w:r w:rsidRPr="00320A78">
              <w:rPr>
                <w:rFonts w:ascii="標楷體" w:eastAsia="標楷體" w:hAnsi="標楷體" w:hint="eastAsia"/>
                <w:color w:val="000000" w:themeColor="text1"/>
                <w:u w:val="single"/>
              </w:rPr>
              <w:t>(提問型版本)</w:t>
            </w:r>
          </w:p>
          <w:p w:rsidR="00051F8B" w:rsidRPr="00693A1E" w:rsidRDefault="00051F8B" w:rsidP="00051F8B">
            <w:pPr>
              <w:widowControl/>
              <w:adjustRightInd w:val="0"/>
              <w:snapToGrid w:val="0"/>
              <w:rPr>
                <w:rFonts w:ascii="標楷體" w:eastAsia="標楷體" w:hAnsi="標楷體"/>
                <w:color w:val="000000" w:themeColor="text1"/>
              </w:rPr>
            </w:pPr>
            <w:r w:rsidRPr="00693A1E">
              <w:rPr>
                <w:rFonts w:ascii="標楷體" w:eastAsia="標楷體" w:hAnsi="標楷體" w:hint="eastAsia"/>
                <w:color w:val="000000" w:themeColor="text1"/>
              </w:rPr>
              <w:t>1.圖1提問</w:t>
            </w:r>
          </w:p>
          <w:p w:rsidR="00051F8B" w:rsidRPr="00693A1E" w:rsidRDefault="00051F8B" w:rsidP="00081BFC">
            <w:pPr>
              <w:pStyle w:val="af5"/>
              <w:widowControl/>
              <w:numPr>
                <w:ilvl w:val="0"/>
                <w:numId w:val="6"/>
              </w:numPr>
              <w:adjustRightInd w:val="0"/>
              <w:snapToGrid w:val="0"/>
              <w:ind w:leftChars="0"/>
              <w:jc w:val="both"/>
              <w:rPr>
                <w:rFonts w:ascii="標楷體" w:eastAsia="標楷體" w:hAnsi="標楷體"/>
                <w:color w:val="000000" w:themeColor="text1"/>
              </w:rPr>
            </w:pPr>
            <w:r w:rsidRPr="00693A1E">
              <w:rPr>
                <w:rFonts w:ascii="標楷體" w:eastAsia="標楷體" w:hAnsi="標楷體" w:hint="eastAsia"/>
                <w:color w:val="000000" w:themeColor="text1"/>
              </w:rPr>
              <w:t>從圖片上看起來，有沒有人知道這雙鞋子大概多大</w:t>
            </w:r>
            <w:r>
              <w:rPr>
                <w:rFonts w:ascii="標楷體" w:eastAsia="標楷體" w:hAnsi="標楷體" w:hint="eastAsia"/>
                <w:color w:val="000000" w:themeColor="text1"/>
              </w:rPr>
              <w:t>，用手比比看</w:t>
            </w:r>
            <w:r w:rsidRPr="00693A1E">
              <w:rPr>
                <w:rFonts w:ascii="標楷體" w:eastAsia="標楷體" w:hAnsi="標楷體" w:hint="eastAsia"/>
                <w:color w:val="000000" w:themeColor="text1"/>
              </w:rPr>
              <w:t>?</w:t>
            </w:r>
          </w:p>
          <w:p w:rsidR="00051F8B" w:rsidRPr="00693A1E" w:rsidRDefault="00051F8B" w:rsidP="00081BFC">
            <w:pPr>
              <w:pStyle w:val="af5"/>
              <w:widowControl/>
              <w:numPr>
                <w:ilvl w:val="0"/>
                <w:numId w:val="6"/>
              </w:numPr>
              <w:adjustRightInd w:val="0"/>
              <w:snapToGrid w:val="0"/>
              <w:ind w:leftChars="0"/>
              <w:jc w:val="both"/>
              <w:rPr>
                <w:rFonts w:ascii="標楷體" w:eastAsia="標楷體" w:hAnsi="標楷體"/>
                <w:color w:val="000000" w:themeColor="text1"/>
              </w:rPr>
            </w:pPr>
            <w:r w:rsidRPr="00693A1E">
              <w:rPr>
                <w:rFonts w:ascii="標楷體" w:eastAsia="標楷體" w:hAnsi="標楷體" w:hint="eastAsia"/>
                <w:color w:val="000000" w:themeColor="text1"/>
              </w:rPr>
              <w:t>這雙鞋是男人穿的還是女人穿的?你怎麼知道</w:t>
            </w:r>
            <w:r>
              <w:rPr>
                <w:rFonts w:ascii="標楷體" w:eastAsia="標楷體" w:hAnsi="標楷體" w:hint="eastAsia"/>
                <w:color w:val="000000" w:themeColor="text1"/>
              </w:rPr>
              <w:t>的</w:t>
            </w:r>
            <w:r w:rsidRPr="00693A1E">
              <w:rPr>
                <w:rFonts w:ascii="標楷體" w:eastAsia="標楷體" w:hAnsi="標楷體" w:hint="eastAsia"/>
                <w:color w:val="000000" w:themeColor="text1"/>
              </w:rPr>
              <w:t>?</w:t>
            </w:r>
          </w:p>
          <w:p w:rsidR="00051F8B" w:rsidRPr="00693A1E" w:rsidRDefault="00051F8B" w:rsidP="00081BFC">
            <w:pPr>
              <w:pStyle w:val="af5"/>
              <w:widowControl/>
              <w:numPr>
                <w:ilvl w:val="0"/>
                <w:numId w:val="6"/>
              </w:numPr>
              <w:adjustRightInd w:val="0"/>
              <w:snapToGrid w:val="0"/>
              <w:ind w:leftChars="0"/>
              <w:jc w:val="both"/>
              <w:rPr>
                <w:rFonts w:ascii="標楷體" w:eastAsia="標楷體" w:hAnsi="標楷體"/>
                <w:color w:val="000000" w:themeColor="text1"/>
              </w:rPr>
            </w:pPr>
            <w:r w:rsidRPr="00693A1E">
              <w:rPr>
                <w:rFonts w:ascii="標楷體" w:eastAsia="標楷體" w:hAnsi="標楷體" w:hint="eastAsia"/>
                <w:color w:val="000000" w:themeColor="text1"/>
              </w:rPr>
              <w:t>女人</w:t>
            </w:r>
            <w:proofErr w:type="gramStart"/>
            <w:r w:rsidRPr="00693A1E">
              <w:rPr>
                <w:rFonts w:ascii="標楷體" w:eastAsia="標楷體" w:hAnsi="標楷體" w:hint="eastAsia"/>
                <w:color w:val="000000" w:themeColor="text1"/>
              </w:rPr>
              <w:t>為什麼要裹小腳</w:t>
            </w:r>
            <w:proofErr w:type="gramEnd"/>
            <w:r w:rsidRPr="00693A1E">
              <w:rPr>
                <w:rFonts w:ascii="標楷體" w:eastAsia="標楷體" w:hAnsi="標楷體" w:hint="eastAsia"/>
                <w:color w:val="000000" w:themeColor="text1"/>
              </w:rPr>
              <w:t>?</w:t>
            </w:r>
            <w:proofErr w:type="gramStart"/>
            <w:r>
              <w:rPr>
                <w:rFonts w:ascii="標楷體" w:eastAsia="標楷體" w:hAnsi="標楷體" w:hint="eastAsia"/>
                <w:color w:val="000000" w:themeColor="text1"/>
              </w:rPr>
              <w:t>顛起腳</w:t>
            </w:r>
            <w:proofErr w:type="gramEnd"/>
            <w:r>
              <w:rPr>
                <w:rFonts w:ascii="標楷體" w:eastAsia="標楷體" w:hAnsi="標楷體" w:hint="eastAsia"/>
                <w:color w:val="000000" w:themeColor="text1"/>
              </w:rPr>
              <w:t>來走走看。裹小腳的壞處是什麼？不方便的地方是什麼？(不能走太遠、工作有限)</w:t>
            </w:r>
          </w:p>
          <w:p w:rsidR="00051F8B" w:rsidRPr="00693A1E" w:rsidRDefault="00051F8B" w:rsidP="00051F8B">
            <w:pPr>
              <w:widowControl/>
              <w:adjustRightInd w:val="0"/>
              <w:snapToGrid w:val="0"/>
              <w:rPr>
                <w:rFonts w:ascii="標楷體" w:eastAsia="標楷體" w:hAnsi="標楷體"/>
                <w:color w:val="000000" w:themeColor="text1"/>
              </w:rPr>
            </w:pPr>
            <w:r w:rsidRPr="00693A1E">
              <w:rPr>
                <w:rFonts w:ascii="標楷體" w:eastAsia="標楷體" w:hAnsi="標楷體"/>
                <w:color w:val="000000" w:themeColor="text1"/>
              </w:rPr>
              <w:t>2.圖2提問</w:t>
            </w:r>
          </w:p>
          <w:p w:rsidR="00051F8B" w:rsidRPr="00693A1E" w:rsidRDefault="00051F8B" w:rsidP="00081BFC">
            <w:pPr>
              <w:pStyle w:val="af5"/>
              <w:widowControl/>
              <w:numPr>
                <w:ilvl w:val="0"/>
                <w:numId w:val="10"/>
              </w:numPr>
              <w:adjustRightInd w:val="0"/>
              <w:snapToGrid w:val="0"/>
              <w:ind w:leftChars="0"/>
              <w:jc w:val="both"/>
              <w:rPr>
                <w:rFonts w:ascii="標楷體" w:eastAsia="標楷體" w:hAnsi="標楷體"/>
                <w:color w:val="000000" w:themeColor="text1"/>
              </w:rPr>
            </w:pPr>
            <w:r w:rsidRPr="00693A1E">
              <w:rPr>
                <w:rFonts w:ascii="標楷體" w:eastAsia="標楷體" w:hAnsi="標楷體" w:hint="eastAsia"/>
                <w:color w:val="000000" w:themeColor="text1"/>
              </w:rPr>
              <w:t>你從這張照片看到了什麼(學校</w:t>
            </w:r>
            <w:r w:rsidRPr="00693A1E">
              <w:rPr>
                <w:rFonts w:ascii="標楷體" w:eastAsia="標楷體" w:hAnsi="標楷體"/>
                <w:color w:val="000000" w:themeColor="text1"/>
              </w:rPr>
              <w:t>、上課、制服</w:t>
            </w:r>
            <w:r>
              <w:rPr>
                <w:rFonts w:ascii="標楷體" w:eastAsia="標楷體" w:hAnsi="標楷體"/>
                <w:color w:val="000000" w:themeColor="text1"/>
              </w:rPr>
              <w:t>…</w:t>
            </w:r>
            <w:r w:rsidRPr="00693A1E">
              <w:rPr>
                <w:rFonts w:ascii="標楷體" w:eastAsia="標楷體" w:hAnsi="標楷體"/>
                <w:color w:val="000000" w:themeColor="text1"/>
              </w:rPr>
              <w:t>)</w:t>
            </w:r>
            <w:r>
              <w:rPr>
                <w:rFonts w:ascii="標楷體" w:eastAsia="標楷體" w:hAnsi="標楷體" w:hint="eastAsia"/>
                <w:color w:val="000000" w:themeColor="text1"/>
              </w:rPr>
              <w:t>？</w:t>
            </w:r>
            <w:r w:rsidRPr="00693A1E">
              <w:rPr>
                <w:rFonts w:ascii="標楷體" w:eastAsia="標楷體" w:hAnsi="標楷體"/>
                <w:color w:val="000000" w:themeColor="text1"/>
              </w:rPr>
              <w:t xml:space="preserve"> </w:t>
            </w:r>
          </w:p>
          <w:p w:rsidR="00051F8B" w:rsidRPr="00693A1E" w:rsidRDefault="00051F8B" w:rsidP="00081BFC">
            <w:pPr>
              <w:pStyle w:val="af5"/>
              <w:widowControl/>
              <w:numPr>
                <w:ilvl w:val="0"/>
                <w:numId w:val="10"/>
              </w:numPr>
              <w:adjustRightInd w:val="0"/>
              <w:snapToGrid w:val="0"/>
              <w:ind w:leftChars="0"/>
              <w:jc w:val="both"/>
              <w:rPr>
                <w:rFonts w:ascii="標楷體" w:eastAsia="標楷體" w:hAnsi="標楷體"/>
                <w:color w:val="000000" w:themeColor="text1"/>
              </w:rPr>
            </w:pPr>
            <w:r w:rsidRPr="00693A1E">
              <w:rPr>
                <w:rFonts w:ascii="標楷體" w:eastAsia="標楷體" w:hAnsi="標楷體"/>
                <w:color w:val="000000" w:themeColor="text1"/>
              </w:rPr>
              <w:t>你覺得這張照片的年代大概是在什麼時候(</w:t>
            </w:r>
            <w:r w:rsidRPr="00693A1E">
              <w:rPr>
                <w:rFonts w:ascii="標楷體" w:eastAsia="標楷體" w:hAnsi="標楷體" w:hint="eastAsia"/>
                <w:color w:val="000000" w:themeColor="text1"/>
              </w:rPr>
              <w:t>清領時期</w:t>
            </w:r>
            <w:r w:rsidRPr="00693A1E">
              <w:rPr>
                <w:rFonts w:ascii="標楷體" w:eastAsia="標楷體" w:hAnsi="標楷體"/>
                <w:color w:val="000000" w:themeColor="text1"/>
              </w:rPr>
              <w:t>?日治時期</w:t>
            </w:r>
            <w:r w:rsidRPr="00693A1E">
              <w:rPr>
                <w:rFonts w:ascii="標楷體" w:eastAsia="標楷體" w:hAnsi="標楷體" w:hint="eastAsia"/>
                <w:color w:val="000000" w:themeColor="text1"/>
              </w:rPr>
              <w:t>?</w:t>
            </w:r>
            <w:r w:rsidRPr="00693A1E">
              <w:rPr>
                <w:rFonts w:ascii="標楷體" w:eastAsia="標楷體" w:hAnsi="標楷體"/>
                <w:color w:val="000000" w:themeColor="text1"/>
              </w:rPr>
              <w:t>民國初年</w:t>
            </w:r>
            <w:r w:rsidRPr="00693A1E">
              <w:rPr>
                <w:rFonts w:ascii="標楷體" w:eastAsia="標楷體" w:hAnsi="標楷體" w:hint="eastAsia"/>
                <w:color w:val="000000" w:themeColor="text1"/>
              </w:rPr>
              <w:t>?</w:t>
            </w:r>
            <w:r w:rsidRPr="00693A1E">
              <w:rPr>
                <w:rFonts w:ascii="標楷體" w:eastAsia="標楷體" w:hAnsi="標楷體"/>
                <w:color w:val="000000" w:themeColor="text1"/>
              </w:rPr>
              <w:t>)</w:t>
            </w:r>
            <w:r>
              <w:rPr>
                <w:rFonts w:ascii="標楷體" w:eastAsia="標楷體" w:hAnsi="標楷體" w:hint="eastAsia"/>
                <w:color w:val="000000" w:themeColor="text1"/>
              </w:rPr>
              <w:t xml:space="preserve"> 日治時期女生生開始可以集體就學。</w:t>
            </w:r>
          </w:p>
          <w:p w:rsidR="00051F8B" w:rsidRPr="00B64949" w:rsidRDefault="00051F8B" w:rsidP="00051F8B">
            <w:pPr>
              <w:widowControl/>
              <w:adjustRightInd w:val="0"/>
              <w:snapToGrid w:val="0"/>
              <w:rPr>
                <w:rFonts w:ascii="標楷體" w:eastAsia="標楷體" w:hAnsi="標楷體"/>
                <w:color w:val="000000" w:themeColor="text1"/>
              </w:rPr>
            </w:pPr>
            <w:r w:rsidRPr="00B64949">
              <w:rPr>
                <w:rFonts w:ascii="標楷體" w:eastAsia="標楷體" w:hAnsi="標楷體" w:hint="eastAsia"/>
                <w:color w:val="000000" w:themeColor="text1"/>
              </w:rPr>
              <w:t>3.圖3提問</w:t>
            </w:r>
          </w:p>
          <w:p w:rsidR="00051F8B" w:rsidRPr="00B64949" w:rsidRDefault="00051F8B" w:rsidP="00051F8B">
            <w:pPr>
              <w:widowControl/>
              <w:adjustRightInd w:val="0"/>
              <w:snapToGrid w:val="0"/>
              <w:ind w:leftChars="130" w:left="312"/>
              <w:jc w:val="both"/>
              <w:rPr>
                <w:rFonts w:ascii="標楷體" w:eastAsia="標楷體" w:hAnsi="標楷體"/>
                <w:color w:val="000000" w:themeColor="text1"/>
              </w:rPr>
            </w:pPr>
            <w:r w:rsidRPr="00B64949">
              <w:rPr>
                <w:rFonts w:ascii="標楷體" w:eastAsia="標楷體" w:hAnsi="標楷體" w:hint="eastAsia"/>
                <w:color w:val="000000" w:themeColor="text1"/>
              </w:rPr>
              <w:t>這本書可能是</w:t>
            </w:r>
            <w:proofErr w:type="gramStart"/>
            <w:r w:rsidRPr="00B64949">
              <w:rPr>
                <w:rFonts w:ascii="標楷體" w:eastAsia="標楷體" w:hAnsi="標楷體" w:hint="eastAsia"/>
                <w:color w:val="000000" w:themeColor="text1"/>
              </w:rPr>
              <w:t>給誰讀的</w:t>
            </w:r>
            <w:proofErr w:type="gramEnd"/>
            <w:r w:rsidRPr="00B64949">
              <w:rPr>
                <w:rFonts w:ascii="標楷體" w:eastAsia="標楷體" w:hAnsi="標楷體" w:hint="eastAsia"/>
                <w:color w:val="000000" w:themeColor="text1"/>
              </w:rPr>
              <w:t>?男學生、女學生還是男女生都讀。</w:t>
            </w:r>
          </w:p>
          <w:p w:rsidR="00051F8B" w:rsidRDefault="00051F8B" w:rsidP="00051F8B">
            <w:pPr>
              <w:widowControl/>
              <w:adjustRightInd w:val="0"/>
              <w:snapToGrid w:val="0"/>
              <w:ind w:leftChars="130" w:left="312"/>
              <w:jc w:val="both"/>
              <w:rPr>
                <w:rFonts w:ascii="標楷體" w:eastAsia="標楷體" w:hAnsi="標楷體"/>
                <w:color w:val="000000" w:themeColor="text1"/>
              </w:rPr>
            </w:pPr>
            <w:r w:rsidRPr="00B64949">
              <w:rPr>
                <w:rFonts w:ascii="標楷體" w:eastAsia="標楷體" w:hAnsi="標楷體" w:hint="eastAsia"/>
                <w:b/>
                <w:color w:val="000000" w:themeColor="text1"/>
                <w:u w:val="single"/>
              </w:rPr>
              <w:t>(性別想像)</w:t>
            </w:r>
            <w:r w:rsidRPr="00B64949">
              <w:rPr>
                <w:rFonts w:ascii="標楷體" w:eastAsia="標楷體" w:hAnsi="標楷體" w:hint="eastAsia"/>
                <w:color w:val="000000" w:themeColor="text1"/>
              </w:rPr>
              <w:t>當時女生可以進入學校，但是學習上仍期望女生是照顧家庭的角色，學習上的類別是有分別的。</w:t>
            </w:r>
          </w:p>
          <w:p w:rsidR="00051F8B" w:rsidRDefault="00051F8B" w:rsidP="00051F8B">
            <w:pPr>
              <w:widowControl/>
              <w:adjustRightInd w:val="0"/>
              <w:snapToGrid w:val="0"/>
              <w:ind w:leftChars="130" w:left="312"/>
              <w:jc w:val="both"/>
              <w:rPr>
                <w:rFonts w:ascii="標楷體" w:eastAsia="標楷體" w:hAnsi="標楷體"/>
                <w:color w:val="000000" w:themeColor="text1"/>
              </w:rPr>
            </w:pPr>
          </w:p>
          <w:tbl>
            <w:tblPr>
              <w:tblStyle w:val="af2"/>
              <w:tblW w:w="0" w:type="auto"/>
              <w:tblInd w:w="312" w:type="dxa"/>
              <w:tblLayout w:type="fixed"/>
              <w:tblLook w:val="04A0" w:firstRow="1" w:lastRow="0" w:firstColumn="1" w:lastColumn="0" w:noHBand="0" w:noVBand="1"/>
            </w:tblPr>
            <w:tblGrid>
              <w:gridCol w:w="5918"/>
            </w:tblGrid>
            <w:tr w:rsidR="00051F8B" w:rsidTr="00666F60">
              <w:trPr>
                <w:trHeight w:val="269"/>
              </w:trPr>
              <w:tc>
                <w:tcPr>
                  <w:tcW w:w="5918" w:type="dxa"/>
                </w:tcPr>
                <w:p w:rsidR="00051F8B" w:rsidRDefault="00051F8B" w:rsidP="00051F8B">
                  <w:pPr>
                    <w:widowControl/>
                    <w:adjustRightInd w:val="0"/>
                    <w:snapToGrid w:val="0"/>
                    <w:jc w:val="both"/>
                    <w:rPr>
                      <w:rFonts w:ascii="標楷體" w:eastAsia="標楷體" w:hAnsi="標楷體"/>
                      <w:b/>
                      <w:color w:val="000000" w:themeColor="text1"/>
                      <w:sz w:val="24"/>
                      <w:shd w:val="pct15" w:color="auto" w:fill="FFFFFF"/>
                    </w:rPr>
                  </w:pPr>
                  <w:r w:rsidRPr="009818CB">
                    <w:rPr>
                      <w:rFonts w:ascii="標楷體" w:eastAsia="標楷體" w:hAnsi="標楷體" w:hint="eastAsia"/>
                      <w:b/>
                      <w:color w:val="000000" w:themeColor="text1"/>
                      <w:sz w:val="24"/>
                      <w:shd w:val="pct15" w:color="auto" w:fill="FFFFFF"/>
                    </w:rPr>
                    <w:t>教師小結</w:t>
                  </w:r>
                </w:p>
                <w:p w:rsidR="00051F8B" w:rsidRPr="005A75BA" w:rsidRDefault="00051F8B" w:rsidP="00051F8B">
                  <w:pPr>
                    <w:widowControl/>
                    <w:adjustRightInd w:val="0"/>
                    <w:snapToGrid w:val="0"/>
                    <w:jc w:val="both"/>
                    <w:rPr>
                      <w:rFonts w:ascii="標楷體" w:eastAsia="標楷體" w:hAnsi="標楷體"/>
                      <w:color w:val="000000" w:themeColor="text1"/>
                    </w:rPr>
                  </w:pPr>
                  <w:r w:rsidRPr="00EA2614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lastRenderedPageBreak/>
                    <w:t>如果你是擅長家事的人學</w:t>
                  </w: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喜歡的領域會做得很好</w:t>
                  </w:r>
                  <w:r w:rsidRPr="00EA2614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，</w:t>
                  </w: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但是規定下</w:t>
                  </w:r>
                  <w:r w:rsidRPr="00EA2614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，如果你是喜歡其他領域的女生可能</w:t>
                  </w: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在這個環境中</w:t>
                  </w:r>
                  <w:r w:rsidRPr="00EA2614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，就會覺得被限制，</w:t>
                  </w: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喜歡做家事的男生也</w:t>
                  </w:r>
                  <w:r w:rsidR="005A75BA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可能</w:t>
                  </w: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會被限制</w:t>
                  </w:r>
                  <w:r w:rsidRPr="00B64949">
                    <w:rPr>
                      <w:rFonts w:ascii="標楷體" w:eastAsia="標楷體" w:hAnsi="標楷體" w:hint="eastAsia"/>
                      <w:color w:val="000000" w:themeColor="text1"/>
                    </w:rPr>
                    <w:t>。</w:t>
                  </w:r>
                  <w:r w:rsidRPr="00EA2614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接下來我們來看看</w:t>
                  </w:r>
                  <w:r w:rsidR="0080105C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臺灣</w:t>
                  </w:r>
                  <w:r w:rsidRPr="00EA2614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阿信的故事</w:t>
                  </w:r>
                  <w:r w:rsidRPr="00EA2614">
                    <w:rPr>
                      <w:rFonts w:ascii="標楷體" w:eastAsia="標楷體" w:hAnsi="標楷體" w:hint="eastAsia"/>
                      <w:color w:val="000000" w:themeColor="text1"/>
                    </w:rPr>
                    <w:t>。</w:t>
                  </w:r>
                </w:p>
              </w:tc>
            </w:tr>
          </w:tbl>
          <w:p w:rsidR="00051F8B" w:rsidRPr="0069052C" w:rsidRDefault="00051F8B" w:rsidP="00051F8B">
            <w:pPr>
              <w:widowControl/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 w:rsidRPr="00DA23DA">
              <w:rPr>
                <w:rFonts w:ascii="標楷體" w:eastAsia="標楷體" w:hAnsi="標楷體" w:hint="eastAsia"/>
              </w:rPr>
              <w:lastRenderedPageBreak/>
              <w:t>三、</w:t>
            </w:r>
            <w:r w:rsidRPr="00DA23DA">
              <w:rPr>
                <w:rFonts w:ascii="標楷體" w:eastAsia="標楷體" w:hAnsi="標楷體" w:hint="eastAsia"/>
              </w:rPr>
              <w:tab/>
              <w:t>發展活動：</w:t>
            </w:r>
            <w:r>
              <w:rPr>
                <w:rFonts w:ascii="標楷體" w:eastAsia="標楷體" w:hAnsi="標楷體" w:hint="eastAsia"/>
                <w:b/>
              </w:rPr>
              <w:t>臺灣</w:t>
            </w:r>
            <w:r w:rsidRPr="000620E8">
              <w:rPr>
                <w:rFonts w:ascii="標楷體" w:eastAsia="標楷體" w:hAnsi="標楷體" w:hint="eastAsia"/>
                <w:b/>
              </w:rPr>
              <w:t>第一位女醫生-蔡阿信</w:t>
            </w:r>
          </w:p>
          <w:p w:rsidR="00051F8B" w:rsidRPr="0069052C" w:rsidRDefault="00051F8B" w:rsidP="00081BFC">
            <w:pPr>
              <w:pStyle w:val="af5"/>
              <w:widowControl/>
              <w:numPr>
                <w:ilvl w:val="0"/>
                <w:numId w:val="11"/>
              </w:numPr>
              <w:adjustRightInd w:val="0"/>
              <w:snapToGrid w:val="0"/>
              <w:ind w:leftChars="0"/>
              <w:rPr>
                <w:rFonts w:ascii="標楷體" w:eastAsia="標楷體" w:hAnsi="標楷體"/>
              </w:rPr>
            </w:pPr>
            <w:r w:rsidRPr="0069052C">
              <w:rPr>
                <w:rFonts w:ascii="標楷體" w:eastAsia="標楷體" w:hAnsi="標楷體" w:hint="eastAsia"/>
              </w:rPr>
              <w:t>哪一位同學知道蔡阿信醫生的故事？請簡單說說看。</w:t>
            </w:r>
          </w:p>
          <w:p w:rsidR="00051F8B" w:rsidRPr="0069052C" w:rsidRDefault="00051F8B" w:rsidP="00051F8B">
            <w:pPr>
              <w:widowControl/>
              <w:adjustRightInd w:val="0"/>
              <w:snapToGrid w:val="0"/>
              <w:ind w:leftChars="200" w:left="480"/>
              <w:rPr>
                <w:rFonts w:ascii="標楷體" w:eastAsia="標楷體" w:hAnsi="標楷體"/>
              </w:rPr>
            </w:pPr>
            <w:r w:rsidRPr="0069052C">
              <w:rPr>
                <w:rFonts w:ascii="標楷體" w:eastAsia="標楷體" w:hAnsi="標楷體" w:hint="eastAsia"/>
              </w:rPr>
              <w:t>欣賞影片：蔡阿信-臺灣第一位女醫生</w:t>
            </w:r>
            <w:hyperlink r:id="rId22" w:history="1">
              <w:r w:rsidRPr="0069052C">
                <w:rPr>
                  <w:rStyle w:val="a5"/>
                  <w:rFonts w:ascii="標楷體" w:eastAsia="標楷體" w:hAnsi="標楷體" w:hint="eastAsia"/>
                </w:rPr>
                <w:t>https://www.youtube.com/watch?v=O2g5981NNts</w:t>
              </w:r>
            </w:hyperlink>
          </w:p>
          <w:p w:rsidR="00051F8B" w:rsidRDefault="00051F8B" w:rsidP="00081BFC">
            <w:pPr>
              <w:pStyle w:val="af5"/>
              <w:widowControl/>
              <w:numPr>
                <w:ilvl w:val="0"/>
                <w:numId w:val="11"/>
              </w:numPr>
              <w:adjustRightInd w:val="0"/>
              <w:snapToGrid w:val="0"/>
              <w:ind w:leftChars="0"/>
              <w:rPr>
                <w:rFonts w:ascii="標楷體" w:eastAsia="標楷體" w:hAnsi="標楷體"/>
              </w:rPr>
            </w:pPr>
            <w:r w:rsidRPr="00B222D0">
              <w:rPr>
                <w:rFonts w:ascii="標楷體" w:eastAsia="標楷體" w:hAnsi="標楷體" w:hint="eastAsia"/>
                <w:bdr w:val="single" w:sz="4" w:space="0" w:color="auto"/>
              </w:rPr>
              <w:tab/>
              <w:t>提問</w:t>
            </w:r>
            <w:r w:rsidRPr="00DA23DA">
              <w:rPr>
                <w:rFonts w:ascii="標楷體" w:eastAsia="標楷體" w:hAnsi="標楷體" w:hint="eastAsia"/>
              </w:rPr>
              <w:t>蔡阿信要到日本求學時，</w:t>
            </w:r>
            <w:proofErr w:type="gramStart"/>
            <w:r w:rsidRPr="00DA23DA">
              <w:rPr>
                <w:rFonts w:ascii="標楷體" w:eastAsia="標楷體" w:hAnsi="標楷體" w:hint="eastAsia"/>
              </w:rPr>
              <w:t>家人說了</w:t>
            </w:r>
            <w:r>
              <w:rPr>
                <w:rFonts w:ascii="標楷體" w:eastAsia="標楷體" w:hAnsi="標楷體" w:hint="eastAsia"/>
              </w:rPr>
              <w:t>什麼</w:t>
            </w:r>
            <w:proofErr w:type="gramEnd"/>
            <w:r w:rsidRPr="00DA23DA">
              <w:rPr>
                <w:rFonts w:ascii="標楷體" w:eastAsia="標楷體" w:hAnsi="標楷體" w:hint="eastAsia"/>
              </w:rPr>
              <w:t>話？</w:t>
            </w:r>
          </w:p>
          <w:p w:rsidR="00051F8B" w:rsidRPr="00D07962" w:rsidRDefault="00051F8B" w:rsidP="00081BFC">
            <w:pPr>
              <w:pStyle w:val="af5"/>
              <w:widowControl/>
              <w:numPr>
                <w:ilvl w:val="1"/>
                <w:numId w:val="14"/>
              </w:numPr>
              <w:adjustRightInd w:val="0"/>
              <w:snapToGrid w:val="0"/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在日治時期的年代多數女性上學是學習家事</w:t>
            </w:r>
            <w:r w:rsidRPr="00DA23DA">
              <w:rPr>
                <w:rFonts w:ascii="標楷體" w:eastAsia="標楷體" w:hAnsi="標楷體" w:hint="eastAsia"/>
              </w:rPr>
              <w:t>，</w:t>
            </w:r>
            <w:r>
              <w:rPr>
                <w:rFonts w:ascii="標楷體" w:eastAsia="標楷體" w:hAnsi="標楷體" w:hint="eastAsia"/>
              </w:rPr>
              <w:t>蔡阿信卻選擇讀醫學。</w:t>
            </w:r>
          </w:p>
          <w:p w:rsidR="00051F8B" w:rsidRDefault="00051F8B" w:rsidP="00081BFC">
            <w:pPr>
              <w:pStyle w:val="af5"/>
              <w:widowControl/>
              <w:numPr>
                <w:ilvl w:val="1"/>
                <w:numId w:val="14"/>
              </w:numPr>
              <w:adjustRightInd w:val="0"/>
              <w:snapToGrid w:val="0"/>
              <w:ind w:leftChars="0"/>
              <w:rPr>
                <w:rFonts w:ascii="標楷體" w:eastAsia="標楷體" w:hAnsi="標楷體"/>
              </w:rPr>
            </w:pPr>
            <w:r w:rsidRPr="00E83998">
              <w:rPr>
                <w:rFonts w:ascii="標楷體" w:eastAsia="標楷體" w:hAnsi="標楷體" w:hint="eastAsia"/>
                <w:u w:val="single"/>
              </w:rPr>
              <w:t>女生讀太多書沒有用</w:t>
            </w:r>
            <w:r>
              <w:rPr>
                <w:rFonts w:ascii="標楷體" w:eastAsia="標楷體" w:hAnsi="標楷體" w:hint="eastAsia"/>
              </w:rPr>
              <w:t>。從三個角度來想我們期待女生選擇做什麼事情？家人支持還是反對、家人的擔心是什麼？你怎麼知道的</w:t>
            </w:r>
            <w:r w:rsidRPr="0069052C">
              <w:rPr>
                <w:rFonts w:ascii="標楷體" w:eastAsia="標楷體" w:hAnsi="標楷體" w:hint="eastAsia"/>
              </w:rPr>
              <w:t>。</w:t>
            </w:r>
          </w:p>
          <w:p w:rsidR="00051F8B" w:rsidRDefault="00051F8B" w:rsidP="00051F8B">
            <w:pPr>
              <w:pStyle w:val="af5"/>
              <w:widowControl/>
              <w:adjustRightInd w:val="0"/>
              <w:snapToGrid w:val="0"/>
              <w:ind w:leftChars="0" w:left="96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(蔡阿信期待</w:t>
            </w:r>
            <w:r w:rsidRPr="00D07962">
              <w:rPr>
                <w:rFonts w:ascii="標楷體" w:eastAsia="標楷體" w:hAnsi="標楷體" w:hint="eastAsia"/>
              </w:rPr>
              <w:t>)</w:t>
            </w:r>
            <w:r>
              <w:rPr>
                <w:rFonts w:ascii="標楷體" w:eastAsia="標楷體" w:hAnsi="標楷體" w:hint="eastAsia"/>
              </w:rPr>
              <w:t>、(家人期待</w:t>
            </w:r>
            <w:r w:rsidRPr="00D07962">
              <w:rPr>
                <w:rFonts w:ascii="標楷體" w:eastAsia="標楷體" w:hAnsi="標楷體" w:hint="eastAsia"/>
              </w:rPr>
              <w:t>)</w:t>
            </w:r>
            <w:r>
              <w:rPr>
                <w:rFonts w:ascii="標楷體" w:eastAsia="標楷體" w:hAnsi="標楷體" w:hint="eastAsia"/>
              </w:rPr>
              <w:t>、(社會期待</w:t>
            </w:r>
            <w:r w:rsidRPr="00D07962">
              <w:rPr>
                <w:rFonts w:ascii="標楷體" w:eastAsia="標楷體" w:hAnsi="標楷體" w:hint="eastAsia"/>
              </w:rPr>
              <w:t>)</w:t>
            </w:r>
            <w:r>
              <w:rPr>
                <w:rFonts w:ascii="標楷體" w:eastAsia="標楷體" w:hAnsi="標楷體" w:hint="eastAsia"/>
              </w:rPr>
              <w:t>、其他。</w:t>
            </w:r>
          </w:p>
          <w:tbl>
            <w:tblPr>
              <w:tblStyle w:val="af2"/>
              <w:tblW w:w="5457" w:type="dxa"/>
              <w:tblInd w:w="383" w:type="dxa"/>
              <w:tblLayout w:type="fixed"/>
              <w:tblLook w:val="04A0" w:firstRow="1" w:lastRow="0" w:firstColumn="1" w:lastColumn="0" w:noHBand="0" w:noVBand="1"/>
            </w:tblPr>
            <w:tblGrid>
              <w:gridCol w:w="5457"/>
            </w:tblGrid>
            <w:tr w:rsidR="00051F8B" w:rsidTr="000C2639">
              <w:trPr>
                <w:trHeight w:val="1019"/>
              </w:trPr>
              <w:tc>
                <w:tcPr>
                  <w:tcW w:w="5457" w:type="dxa"/>
                </w:tcPr>
                <w:p w:rsidR="00051F8B" w:rsidRDefault="00051F8B" w:rsidP="00051F8B">
                  <w:pPr>
                    <w:widowControl/>
                    <w:adjustRightInd w:val="0"/>
                    <w:snapToGrid w:val="0"/>
                    <w:jc w:val="both"/>
                    <w:rPr>
                      <w:rFonts w:ascii="標楷體" w:eastAsia="標楷體" w:hAnsi="標楷體"/>
                      <w:b/>
                      <w:color w:val="000000" w:themeColor="text1"/>
                      <w:sz w:val="24"/>
                      <w:shd w:val="pct15" w:color="auto" w:fill="FFFFFF"/>
                    </w:rPr>
                  </w:pPr>
                  <w:r w:rsidRPr="009818CB">
                    <w:rPr>
                      <w:rFonts w:ascii="標楷體" w:eastAsia="標楷體" w:hAnsi="標楷體" w:hint="eastAsia"/>
                      <w:b/>
                      <w:color w:val="000000" w:themeColor="text1"/>
                      <w:sz w:val="24"/>
                      <w:shd w:val="pct15" w:color="auto" w:fill="FFFFFF"/>
                    </w:rPr>
                    <w:t>教師小結</w:t>
                  </w:r>
                </w:p>
                <w:p w:rsidR="00051F8B" w:rsidRPr="00FF15F7" w:rsidRDefault="00051F8B" w:rsidP="00051F8B">
                  <w:pPr>
                    <w:widowControl/>
                    <w:adjustRightInd w:val="0"/>
                    <w:snapToGrid w:val="0"/>
                    <w:jc w:val="both"/>
                    <w:rPr>
                      <w:rFonts w:ascii="標楷體" w:eastAsia="標楷體" w:hAnsi="標楷體"/>
                      <w:color w:val="000000" w:themeColor="text1"/>
                      <w:sz w:val="24"/>
                    </w:rPr>
                  </w:pPr>
                  <w:r w:rsidRPr="00FF15F7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蔡阿信醫生在有限的</w:t>
                  </w: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環境</w:t>
                  </w:r>
                  <w:r w:rsidRPr="00FF15F7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中</w:t>
                  </w:r>
                  <w:r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努力</w:t>
                  </w:r>
                  <w:r w:rsidRPr="00FF15F7">
                    <w:rPr>
                      <w:rFonts w:ascii="標楷體" w:eastAsia="標楷體" w:hAnsi="標楷體" w:hint="eastAsia"/>
                      <w:color w:val="000000" w:themeColor="text1"/>
                      <w:sz w:val="24"/>
                    </w:rPr>
                    <w:t>突破自己的限制，在自己與家人期待中發揮自己的專業造福社會</w:t>
                  </w:r>
                  <w:r w:rsidRPr="00FF15F7">
                    <w:rPr>
                      <w:rFonts w:ascii="標楷體" w:eastAsia="標楷體" w:hAnsi="標楷體" w:hint="eastAsia"/>
                    </w:rPr>
                    <w:t>。</w:t>
                  </w:r>
                </w:p>
                <w:p w:rsidR="00051F8B" w:rsidRDefault="00051F8B" w:rsidP="00051F8B">
                  <w:pPr>
                    <w:pStyle w:val="af5"/>
                    <w:widowControl/>
                    <w:adjustRightInd w:val="0"/>
                    <w:snapToGrid w:val="0"/>
                    <w:ind w:leftChars="0" w:left="0"/>
                    <w:rPr>
                      <w:rFonts w:ascii="標楷體" w:eastAsia="標楷體" w:hAnsi="標楷體"/>
                    </w:rPr>
                  </w:pPr>
                </w:p>
              </w:tc>
            </w:tr>
          </w:tbl>
          <w:p w:rsidR="00051F8B" w:rsidRPr="003D390F" w:rsidRDefault="00051F8B" w:rsidP="00051F8B">
            <w:pPr>
              <w:widowControl/>
              <w:adjustRightInd w:val="0"/>
              <w:snapToGrid w:val="0"/>
              <w:spacing w:beforeLines="50" w:before="180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蔡阿信故事中</w:t>
            </w:r>
            <w:r w:rsidRPr="003D390F">
              <w:rPr>
                <w:rFonts w:ascii="標楷體" w:eastAsia="標楷體" w:hAnsi="標楷體" w:hint="eastAsia"/>
              </w:rPr>
              <w:t>的產婆就是類似現在的婦產科醫生，婦產科醫師的患者都是女性，要生寶寶或是檢查</w:t>
            </w:r>
            <w:r>
              <w:rPr>
                <w:rFonts w:ascii="標楷體" w:eastAsia="標楷體" w:hAnsi="標楷體" w:hint="eastAsia"/>
              </w:rPr>
              <w:t>女生的</w:t>
            </w:r>
            <w:r w:rsidRPr="003D390F">
              <w:rPr>
                <w:rFonts w:ascii="標楷體" w:eastAsia="標楷體" w:hAnsi="標楷體" w:hint="eastAsia"/>
              </w:rPr>
              <w:t>隱私處</w:t>
            </w:r>
            <w:r>
              <w:rPr>
                <w:rFonts w:ascii="標楷體" w:eastAsia="標楷體" w:hAnsi="標楷體" w:hint="eastAsia"/>
              </w:rPr>
              <w:t>疾病</w:t>
            </w:r>
            <w:r w:rsidRPr="003D390F">
              <w:rPr>
                <w:rFonts w:ascii="標楷體" w:eastAsia="標楷體" w:hAnsi="標楷體" w:hint="eastAsia"/>
              </w:rPr>
              <w:t>。</w:t>
            </w:r>
          </w:p>
          <w:p w:rsidR="00051F8B" w:rsidRPr="00E83998" w:rsidRDefault="00051F8B" w:rsidP="00081BFC">
            <w:pPr>
              <w:pStyle w:val="af5"/>
              <w:widowControl/>
              <w:numPr>
                <w:ilvl w:val="0"/>
                <w:numId w:val="11"/>
              </w:numPr>
              <w:adjustRightInd w:val="0"/>
              <w:snapToGrid w:val="0"/>
              <w:spacing w:beforeLines="50" w:before="180"/>
              <w:ind w:leftChars="0"/>
              <w:rPr>
                <w:rFonts w:ascii="標楷體" w:eastAsia="標楷體" w:hAnsi="標楷體"/>
              </w:rPr>
            </w:pPr>
            <w:r w:rsidRPr="00E83998">
              <w:rPr>
                <w:rFonts w:ascii="標楷體" w:eastAsia="標楷體" w:hAnsi="標楷體" w:hint="eastAsia"/>
                <w:bdr w:val="single" w:sz="4" w:space="0" w:color="auto"/>
              </w:rPr>
              <w:t>提問</w:t>
            </w:r>
            <w:r w:rsidRPr="00E83998">
              <w:rPr>
                <w:rFonts w:ascii="標楷體" w:eastAsia="標楷體" w:hAnsi="標楷體" w:hint="eastAsia"/>
              </w:rPr>
              <w:t>從當年的</w:t>
            </w:r>
            <w:r w:rsidR="0080105C">
              <w:rPr>
                <w:rFonts w:ascii="標楷體" w:eastAsia="標楷體" w:hAnsi="標楷體" w:hint="eastAsia"/>
              </w:rPr>
              <w:t>臺灣</w:t>
            </w:r>
            <w:r w:rsidRPr="00E83998">
              <w:rPr>
                <w:rFonts w:ascii="標楷體" w:eastAsia="標楷體" w:hAnsi="標楷體" w:hint="eastAsia"/>
              </w:rPr>
              <w:t>第一位女醫師到現在大概50年了，請小組猜猜看目前婦產科男、女醫師比例是多少？你們覺得原因有可能是什麼？(</w:t>
            </w:r>
            <w:r>
              <w:rPr>
                <w:rFonts w:ascii="標楷體" w:eastAsia="標楷體" w:hAnsi="標楷體" w:hint="eastAsia"/>
              </w:rPr>
              <w:t>個人</w:t>
            </w:r>
            <w:r w:rsidRPr="00E83998">
              <w:rPr>
                <w:rFonts w:ascii="標楷體" w:eastAsia="標楷體" w:hAnsi="標楷體" w:hint="eastAsia"/>
              </w:rPr>
              <w:t>便利貼討論分享)</w:t>
            </w:r>
          </w:p>
          <w:p w:rsidR="00051F8B" w:rsidRDefault="00051F8B" w:rsidP="00081BFC">
            <w:pPr>
              <w:pStyle w:val="af5"/>
              <w:widowControl/>
              <w:numPr>
                <w:ilvl w:val="0"/>
                <w:numId w:val="13"/>
              </w:numPr>
              <w:adjustRightInd w:val="0"/>
              <w:snapToGrid w:val="0"/>
              <w:ind w:leftChars="0" w:left="964" w:hanging="482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男醫生</w:t>
            </w:r>
            <w:r>
              <w:rPr>
                <w:rFonts w:ascii="標楷體" w:eastAsia="標楷體" w:hAnsi="標楷體"/>
              </w:rPr>
              <w:t>80</w:t>
            </w:r>
            <w:r>
              <w:rPr>
                <w:rFonts w:ascii="標楷體" w:eastAsia="標楷體" w:hAnsi="標楷體" w:hint="eastAsia"/>
              </w:rPr>
              <w:t>%、女醫生</w:t>
            </w:r>
            <w:r>
              <w:rPr>
                <w:rFonts w:ascii="標楷體" w:eastAsia="標楷體" w:hAnsi="標楷體"/>
              </w:rPr>
              <w:t>20</w:t>
            </w:r>
            <w:r>
              <w:rPr>
                <w:rFonts w:ascii="標楷體" w:eastAsia="標楷體" w:hAnsi="標楷體" w:hint="eastAsia"/>
              </w:rPr>
              <w:t>%(全部總數的男女醫生比例)</w:t>
            </w:r>
          </w:p>
          <w:p w:rsidR="00051F8B" w:rsidRDefault="00051F8B" w:rsidP="00081BFC">
            <w:pPr>
              <w:pStyle w:val="af5"/>
              <w:widowControl/>
              <w:numPr>
                <w:ilvl w:val="0"/>
                <w:numId w:val="13"/>
              </w:numPr>
              <w:adjustRightInd w:val="0"/>
              <w:snapToGrid w:val="0"/>
              <w:ind w:leftChars="0" w:left="964" w:hanging="482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男醫生50%、女醫生50%(以性別分一半的猜測)</w:t>
            </w:r>
          </w:p>
          <w:p w:rsidR="00051F8B" w:rsidRPr="00CF24AB" w:rsidRDefault="00051F8B" w:rsidP="00081BFC">
            <w:pPr>
              <w:pStyle w:val="af5"/>
              <w:widowControl/>
              <w:numPr>
                <w:ilvl w:val="0"/>
                <w:numId w:val="13"/>
              </w:numPr>
              <w:adjustRightInd w:val="0"/>
              <w:snapToGrid w:val="0"/>
              <w:ind w:leftChars="0" w:left="964" w:hanging="482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男醫生35%、女醫生65%(30-40歲的年輕醫生比例)</w:t>
            </w:r>
            <w:r w:rsidR="0006514A" w:rsidRPr="0006514A">
              <w:rPr>
                <w:noProof/>
              </w:rPr>
              <w:t xml:space="preserve"> </w:t>
            </w:r>
            <w:bookmarkStart w:id="3" w:name="_GoBack"/>
            <w:r w:rsidR="0006514A" w:rsidRPr="0006514A">
              <w:rPr>
                <w:rFonts w:ascii="標楷體" w:eastAsia="標楷體" w:hAnsi="標楷體"/>
                <w:noProof/>
              </w:rPr>
              <w:drawing>
                <wp:inline distT="0" distB="0" distL="0" distR="0" wp14:anchorId="0EC1312D" wp14:editId="1CEFB305">
                  <wp:extent cx="3372483" cy="1155939"/>
                  <wp:effectExtent l="0" t="0" r="0" b="6350"/>
                  <wp:docPr id="17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圖片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/>
                          <a:srcRect l="14896" t="49609" r="21457" b="19271"/>
                          <a:stretch/>
                        </pic:blipFill>
                        <pic:spPr>
                          <a:xfrm>
                            <a:off x="0" y="0"/>
                            <a:ext cx="3408490" cy="1168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3"/>
          </w:p>
          <w:p w:rsidR="00CF24AB" w:rsidRDefault="00CF24AB" w:rsidP="00CF24AB">
            <w:pPr>
              <w:pStyle w:val="af5"/>
              <w:widowControl/>
              <w:adjustRightInd w:val="0"/>
              <w:snapToGrid w:val="0"/>
              <w:ind w:leftChars="0" w:left="964"/>
              <w:jc w:val="both"/>
              <w:rPr>
                <w:rFonts w:ascii="標楷體" w:eastAsia="標楷體" w:hAnsi="標楷體"/>
              </w:rPr>
            </w:pPr>
          </w:p>
          <w:p w:rsidR="00051F8B" w:rsidRDefault="0006514A" w:rsidP="004F6770">
            <w:pPr>
              <w:widowControl/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noProof/>
              </w:rPr>
              <w:drawing>
                <wp:inline distT="0" distB="0" distL="0" distR="0" wp14:anchorId="3F36463F" wp14:editId="54D299C9">
                  <wp:extent cx="1992441" cy="1524000"/>
                  <wp:effectExtent l="0" t="0" r="8255" b="0"/>
                  <wp:docPr id="16" name="圖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4"/>
                          <a:srcRect l="26528" t="29733" r="20883" b="19985"/>
                          <a:stretch/>
                        </pic:blipFill>
                        <pic:spPr bwMode="auto">
                          <a:xfrm>
                            <a:off x="0" y="0"/>
                            <a:ext cx="2019787" cy="15449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F6770">
              <w:rPr>
                <w:rFonts w:ascii="標楷體" w:eastAsia="標楷體" w:hAnsi="標楷體" w:hint="eastAsia"/>
              </w:rPr>
              <w:t xml:space="preserve">  </w:t>
            </w:r>
            <w:r w:rsidR="004F6770">
              <w:rPr>
                <w:noProof/>
              </w:rPr>
              <w:drawing>
                <wp:inline distT="0" distB="0" distL="0" distR="0" wp14:anchorId="12C73BE5" wp14:editId="0051802F">
                  <wp:extent cx="1771650" cy="1475740"/>
                  <wp:effectExtent l="0" t="0" r="0" b="0"/>
                  <wp:docPr id="18" name="圖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/>
                          <a:srcRect l="32356" t="28695" r="17355" b="18941"/>
                          <a:stretch/>
                        </pic:blipFill>
                        <pic:spPr bwMode="auto">
                          <a:xfrm>
                            <a:off x="0" y="0"/>
                            <a:ext cx="1809409" cy="15071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6514A" w:rsidRDefault="0006514A" w:rsidP="0006514A">
            <w:pPr>
              <w:widowControl/>
              <w:adjustRightInd w:val="0"/>
              <w:snapToGrid w:val="0"/>
              <w:spacing w:beforeLines="50" w:before="180"/>
              <w:jc w:val="center"/>
              <w:rPr>
                <w:rFonts w:ascii="標楷體" w:eastAsia="標楷體" w:hAnsi="標楷體"/>
              </w:rPr>
            </w:pPr>
          </w:p>
          <w:p w:rsidR="004F6770" w:rsidRPr="003308F7" w:rsidRDefault="004F6770" w:rsidP="0006514A">
            <w:pPr>
              <w:widowControl/>
              <w:adjustRightInd w:val="0"/>
              <w:snapToGrid w:val="0"/>
              <w:spacing w:beforeLines="50" w:before="180"/>
              <w:jc w:val="center"/>
              <w:rPr>
                <w:rFonts w:ascii="標楷體" w:eastAsia="標楷體" w:hAnsi="標楷體"/>
              </w:rPr>
            </w:pPr>
            <w:r>
              <w:rPr>
                <w:noProof/>
              </w:rPr>
              <w:drawing>
                <wp:inline distT="0" distB="0" distL="0" distR="0" wp14:anchorId="441DBEE6" wp14:editId="61C03E7D">
                  <wp:extent cx="4098290" cy="2458720"/>
                  <wp:effectExtent l="0" t="0" r="16510" b="17780"/>
                  <wp:docPr id="7" name="圖表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6"/>
                    </a:graphicData>
                  </a:graphic>
                </wp:inline>
              </w:drawing>
            </w:r>
          </w:p>
          <w:p w:rsidR="00051F8B" w:rsidRDefault="00051F8B" w:rsidP="00051F8B">
            <w:pPr>
              <w:widowControl/>
              <w:adjustRightInd w:val="0"/>
              <w:snapToGrid w:val="0"/>
              <w:spacing w:beforeLines="50" w:before="180"/>
              <w:rPr>
                <w:rFonts w:ascii="標楷體" w:eastAsia="標楷體" w:hAnsi="標楷體"/>
                <w:sz w:val="18"/>
                <w:szCs w:val="18"/>
              </w:rPr>
            </w:pPr>
            <w:r w:rsidRPr="0087244F">
              <w:rPr>
                <w:rFonts w:ascii="標楷體" w:eastAsia="標楷體" w:hAnsi="標楷體" w:hint="eastAsia"/>
                <w:sz w:val="18"/>
                <w:szCs w:val="18"/>
              </w:rPr>
              <w:t>資料來源：</w:t>
            </w:r>
            <w:hyperlink r:id="rId27" w:history="1">
              <w:r w:rsidRPr="00AB6599">
                <w:rPr>
                  <w:rStyle w:val="a5"/>
                  <w:rFonts w:ascii="標楷體" w:eastAsia="標楷體" w:hAnsi="標楷體"/>
                  <w:sz w:val="18"/>
                  <w:szCs w:val="18"/>
                </w:rPr>
                <w:t>https://www.gender.ey.gov.tw/gecdb/Stat_Statistics_Query.aspx?sn=biEGoed6pHMJVs51mj7jJA%3d%3d&amp;statsn=EcA%2fat4KgVBt%2bTY7je2kJA%3d%3d</w:t>
              </w:r>
            </w:hyperlink>
          </w:p>
          <w:p w:rsidR="00051F8B" w:rsidRDefault="00051F8B" w:rsidP="00081BFC">
            <w:pPr>
              <w:pStyle w:val="af5"/>
              <w:widowControl/>
              <w:numPr>
                <w:ilvl w:val="0"/>
                <w:numId w:val="12"/>
              </w:numPr>
              <w:adjustRightInd w:val="0"/>
              <w:snapToGrid w:val="0"/>
              <w:spacing w:beforeLines="50" w:before="180"/>
              <w:ind w:leftChars="0"/>
              <w:jc w:val="both"/>
              <w:rPr>
                <w:rFonts w:ascii="標楷體" w:eastAsia="標楷體" w:hAnsi="標楷體"/>
              </w:rPr>
            </w:pPr>
            <w:r w:rsidRPr="003E0C00">
              <w:rPr>
                <w:rFonts w:ascii="標楷體" w:eastAsia="標楷體" w:hAnsi="標楷體" w:hint="eastAsia"/>
              </w:rPr>
              <w:t>由</w:t>
            </w:r>
            <w:r>
              <w:rPr>
                <w:rFonts w:ascii="標楷體" w:eastAsia="標楷體" w:hAnsi="標楷體" w:hint="eastAsia"/>
              </w:rPr>
              <w:t>80</w:t>
            </w:r>
            <w:r w:rsidRPr="003E0C00">
              <w:rPr>
                <w:rFonts w:ascii="標楷體" w:eastAsia="標楷體" w:hAnsi="標楷體" w:hint="eastAsia"/>
              </w:rPr>
              <w:t>歲往</w:t>
            </w:r>
            <w:r>
              <w:rPr>
                <w:rFonts w:ascii="標楷體" w:eastAsia="標楷體" w:hAnsi="標楷體" w:hint="eastAsia"/>
              </w:rPr>
              <w:t>30</w:t>
            </w:r>
            <w:r w:rsidRPr="003E0C00">
              <w:rPr>
                <w:rFonts w:ascii="標楷體" w:eastAsia="標楷體" w:hAnsi="標楷體" w:hint="eastAsia"/>
              </w:rPr>
              <w:t>歲看</w:t>
            </w:r>
            <w:r>
              <w:rPr>
                <w:rFonts w:ascii="標楷體" w:eastAsia="標楷體" w:hAnsi="標楷體" w:hint="eastAsia"/>
              </w:rPr>
              <w:t>，</w:t>
            </w:r>
            <w:r w:rsidRPr="003E0C00">
              <w:rPr>
                <w:rFonts w:ascii="標楷體" w:eastAsia="標楷體" w:hAnsi="標楷體" w:hint="eastAsia"/>
              </w:rPr>
              <w:t>女醫生的人數比例</w:t>
            </w:r>
            <w:r>
              <w:rPr>
                <w:rFonts w:ascii="標楷體" w:eastAsia="標楷體" w:hAnsi="標楷體" w:hint="eastAsia"/>
              </w:rPr>
              <w:t>慢慢</w:t>
            </w:r>
            <w:r w:rsidRPr="003E0C00">
              <w:rPr>
                <w:rFonts w:ascii="標楷體" w:eastAsia="標楷體" w:hAnsi="標楷體" w:hint="eastAsia"/>
              </w:rPr>
              <w:t>增加</w:t>
            </w:r>
            <w:r>
              <w:rPr>
                <w:rFonts w:ascii="標楷體" w:eastAsia="標楷體" w:hAnsi="標楷體" w:hint="eastAsia"/>
              </w:rPr>
              <w:t>，愈來愈多人依照自己的期待選擇這個工作</w:t>
            </w:r>
            <w:r w:rsidRPr="0069052C">
              <w:rPr>
                <w:rFonts w:ascii="標楷體" w:eastAsia="標楷體" w:hAnsi="標楷體" w:hint="eastAsia"/>
              </w:rPr>
              <w:t>。</w:t>
            </w:r>
          </w:p>
          <w:p w:rsidR="00051F8B" w:rsidRPr="003E0C00" w:rsidRDefault="00051F8B" w:rsidP="00081BFC">
            <w:pPr>
              <w:pStyle w:val="af5"/>
              <w:widowControl/>
              <w:numPr>
                <w:ilvl w:val="0"/>
                <w:numId w:val="12"/>
              </w:numPr>
              <w:adjustRightInd w:val="0"/>
              <w:snapToGrid w:val="0"/>
              <w:spacing w:beforeLines="50" w:before="180"/>
              <w:ind w:leftChars="0"/>
              <w:jc w:val="both"/>
              <w:rPr>
                <w:rFonts w:ascii="標楷體" w:eastAsia="標楷體" w:hAnsi="標楷體"/>
              </w:rPr>
            </w:pPr>
            <w:proofErr w:type="gramStart"/>
            <w:r>
              <w:rPr>
                <w:rFonts w:ascii="標楷體" w:eastAsia="標楷體" w:hAnsi="標楷體" w:hint="eastAsia"/>
              </w:rPr>
              <w:t>105</w:t>
            </w:r>
            <w:proofErr w:type="gramEnd"/>
            <w:r>
              <w:rPr>
                <w:rFonts w:ascii="標楷體" w:eastAsia="標楷體" w:hAnsi="標楷體" w:hint="eastAsia"/>
              </w:rPr>
              <w:t>年度的31-40歲的年輕女醫生第一次出現超過男醫生的比例，這是很特別的一件事</w:t>
            </w:r>
            <w:r w:rsidRPr="0069052C">
              <w:rPr>
                <w:rFonts w:ascii="標楷體" w:eastAsia="標楷體" w:hAnsi="標楷體" w:hint="eastAsia"/>
              </w:rPr>
              <w:t>。</w:t>
            </w:r>
            <w:r>
              <w:rPr>
                <w:rFonts w:ascii="標楷體" w:eastAsia="標楷體" w:hAnsi="標楷體" w:hint="eastAsia"/>
              </w:rPr>
              <w:t>達到自己的期待有家人的支持</w:t>
            </w:r>
            <w:r w:rsidRPr="0069052C">
              <w:rPr>
                <w:rFonts w:ascii="標楷體" w:eastAsia="標楷體" w:hAnsi="標楷體" w:hint="eastAsia"/>
              </w:rPr>
              <w:t>。</w:t>
            </w:r>
            <w:r>
              <w:rPr>
                <w:rFonts w:ascii="標楷體" w:eastAsia="標楷體" w:hAnsi="標楷體" w:hint="eastAsia"/>
              </w:rPr>
              <w:t>但是想想看寶寶出生會選時間嗎?這些女醫生如果自己有小孩要照顧，會不會又碰到另外一個選擇的挑戰</w:t>
            </w:r>
            <w:r w:rsidRPr="0069052C">
              <w:rPr>
                <w:rFonts w:ascii="標楷體" w:eastAsia="標楷體" w:hAnsi="標楷體" w:hint="eastAsia"/>
              </w:rPr>
              <w:t>。</w:t>
            </w:r>
          </w:p>
          <w:p w:rsidR="00051F8B" w:rsidRPr="00DA23DA" w:rsidRDefault="00051F8B" w:rsidP="00051F8B">
            <w:pPr>
              <w:widowControl/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 w:rsidRPr="00C8048A">
              <w:rPr>
                <w:rFonts w:ascii="標楷體" w:eastAsia="標楷體" w:hAnsi="標楷體" w:hint="eastAsia"/>
                <w:bdr w:val="single" w:sz="4" w:space="0" w:color="auto"/>
              </w:rPr>
              <w:t>教師總結</w:t>
            </w:r>
          </w:p>
          <w:p w:rsidR="00051F8B" w:rsidRPr="0069052C" w:rsidRDefault="00051F8B" w:rsidP="00081BFC">
            <w:pPr>
              <w:pStyle w:val="af5"/>
              <w:widowControl/>
              <w:numPr>
                <w:ilvl w:val="0"/>
                <w:numId w:val="15"/>
              </w:numPr>
              <w:adjustRightInd w:val="0"/>
              <w:snapToGrid w:val="0"/>
              <w:spacing w:beforeLines="50" w:before="180"/>
              <w:ind w:leftChars="0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在百年的歷史中有很多女性慢慢成長，真是很不容易花了這麼長的時間，幫我們突破很多限制，希望大家都能更珍惜受教育的開始、就是把握改變自己的機會</w:t>
            </w:r>
            <w:r w:rsidRPr="0069052C">
              <w:rPr>
                <w:rFonts w:ascii="標楷體" w:eastAsia="標楷體" w:hAnsi="標楷體" w:hint="eastAsia"/>
              </w:rPr>
              <w:t>。</w:t>
            </w:r>
          </w:p>
          <w:p w:rsidR="00051F8B" w:rsidRDefault="00051F8B" w:rsidP="00081BFC">
            <w:pPr>
              <w:pStyle w:val="af5"/>
              <w:widowControl/>
              <w:numPr>
                <w:ilvl w:val="0"/>
                <w:numId w:val="15"/>
              </w:numPr>
              <w:adjustRightInd w:val="0"/>
              <w:snapToGrid w:val="0"/>
              <w:spacing w:beforeLines="50" w:before="180"/>
              <w:ind w:leftChars="0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女性</w:t>
            </w:r>
            <w:r w:rsidRPr="00C1737B">
              <w:rPr>
                <w:rFonts w:ascii="標楷體" w:eastAsia="標楷體" w:hAnsi="標楷體" w:hint="eastAsia"/>
              </w:rPr>
              <w:t>地位從附屬於男性到有自己的權利</w:t>
            </w:r>
            <w:r>
              <w:rPr>
                <w:rFonts w:ascii="標楷體" w:eastAsia="標楷體" w:hAnsi="標楷體" w:hint="eastAsia"/>
              </w:rPr>
              <w:t>，並在各行各業競爭。環境上看似</w:t>
            </w:r>
            <w:r w:rsidRPr="00C1737B">
              <w:rPr>
                <w:rFonts w:ascii="標楷體" w:eastAsia="標楷體" w:hAnsi="標楷體" w:hint="eastAsia"/>
              </w:rPr>
              <w:t>是愈來愈公平，</w:t>
            </w:r>
            <w:r>
              <w:rPr>
                <w:rFonts w:ascii="標楷體" w:eastAsia="標楷體" w:hAnsi="標楷體" w:hint="eastAsia"/>
              </w:rPr>
              <w:t>但是還有很多需要努力的地方，可以多多思考的部分，同學以後在學習上也可以多思考女性的角度、男性的角度，進而想到更多的可能性。</w:t>
            </w:r>
          </w:p>
          <w:p w:rsidR="00051F8B" w:rsidRPr="0091388D" w:rsidRDefault="00051F8B" w:rsidP="00081BFC">
            <w:pPr>
              <w:pStyle w:val="af5"/>
              <w:widowControl/>
              <w:numPr>
                <w:ilvl w:val="0"/>
                <w:numId w:val="15"/>
              </w:numPr>
              <w:adjustRightInd w:val="0"/>
              <w:snapToGrid w:val="0"/>
              <w:spacing w:beforeLines="50" w:before="180"/>
              <w:ind w:leftChars="0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高年級開始是一個挑戰，當你在選擇時，想想很多人努力走在前面，學習勇敢做自己，突破自己與社會的期待，讓自己的生命歷史有意義。</w:t>
            </w:r>
          </w:p>
        </w:tc>
        <w:tc>
          <w:tcPr>
            <w:tcW w:w="567" w:type="dxa"/>
          </w:tcPr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jc w:val="center"/>
              <w:rPr>
                <w:rFonts w:ascii="標楷體" w:eastAsia="標楷體" w:hAnsi="標楷體"/>
                <w:kern w:val="0"/>
              </w:rPr>
            </w:pPr>
            <w:r>
              <w:rPr>
                <w:rFonts w:ascii="標楷體" w:eastAsia="標楷體" w:hAnsi="標楷體" w:hint="eastAsia"/>
                <w:kern w:val="0"/>
              </w:rPr>
              <w:t>7分</w:t>
            </w: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5158B5" w:rsidRDefault="005158B5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5158B5" w:rsidRDefault="005158B5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5158B5" w:rsidRDefault="005158B5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5158B5" w:rsidRDefault="005158B5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5158B5" w:rsidRDefault="005158B5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5158B5" w:rsidRDefault="005158B5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5158B5" w:rsidRDefault="005158B5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  <w:r>
              <w:rPr>
                <w:rFonts w:ascii="標楷體" w:eastAsia="標楷體" w:hAnsi="標楷體" w:hint="eastAsia"/>
                <w:kern w:val="0"/>
              </w:rPr>
              <w:t>17分</w:t>
            </w: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5158B5" w:rsidRDefault="005158B5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5158B5" w:rsidRDefault="005158B5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5158B5" w:rsidRDefault="005158B5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  <w:r>
              <w:rPr>
                <w:rFonts w:ascii="標楷體" w:eastAsia="標楷體" w:hAnsi="標楷體" w:hint="eastAsia"/>
                <w:kern w:val="0"/>
              </w:rPr>
              <w:t>12分</w:t>
            </w: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6514A" w:rsidRDefault="0006514A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6514A" w:rsidRDefault="0006514A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6514A" w:rsidRDefault="0006514A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6514A" w:rsidRDefault="0006514A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6514A" w:rsidRDefault="0006514A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6514A" w:rsidRDefault="0006514A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6514A" w:rsidRDefault="0006514A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6514A" w:rsidRDefault="0006514A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6514A" w:rsidRDefault="0006514A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6514A" w:rsidRDefault="0006514A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  <w:r>
              <w:rPr>
                <w:rFonts w:ascii="標楷體" w:eastAsia="標楷體" w:hAnsi="標楷體" w:hint="eastAsia"/>
                <w:kern w:val="0"/>
              </w:rPr>
              <w:t>3分</w:t>
            </w: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</w:tc>
        <w:tc>
          <w:tcPr>
            <w:tcW w:w="1018" w:type="dxa"/>
          </w:tcPr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lastRenderedPageBreak/>
              <w:t xml:space="preserve">   </w:t>
            </w:r>
          </w:p>
          <w:p w:rsidR="00051F8B" w:rsidRPr="00EA316D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小組活動</w:t>
            </w: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8B60A0" w:rsidRDefault="008B60A0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小組分享</w:t>
            </w: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小組討論整理</w:t>
            </w: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討論3分鐘，各組發表一回</w:t>
            </w: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51F8B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個人貼出答案。</w:t>
            </w:r>
          </w:p>
          <w:p w:rsidR="00051F8B" w:rsidRPr="006739A0" w:rsidRDefault="00051F8B" w:rsidP="00051F8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</w:tc>
      </w:tr>
    </w:tbl>
    <w:p w:rsidR="007143F1" w:rsidRPr="00026B0B" w:rsidRDefault="007143F1" w:rsidP="00BC37FF">
      <w:pPr>
        <w:spacing w:afterLines="50" w:after="180" w:line="440" w:lineRule="exact"/>
        <w:outlineLvl w:val="0"/>
        <w:rPr>
          <w:rFonts w:ascii="標楷體" w:eastAsia="標楷體" w:hAnsi="標楷體"/>
          <w:b/>
          <w:sz w:val="32"/>
          <w:szCs w:val="32"/>
        </w:rPr>
        <w:sectPr w:rsidR="007143F1" w:rsidRPr="00026B0B" w:rsidSect="006739A0">
          <w:footerReference w:type="even" r:id="rId28"/>
          <w:footerReference w:type="default" r:id="rId29"/>
          <w:pgSz w:w="11906" w:h="16838" w:code="9"/>
          <w:pgMar w:top="1440" w:right="1080" w:bottom="1440" w:left="1080" w:header="567" w:footer="567" w:gutter="0"/>
          <w:pgNumType w:start="11"/>
          <w:cols w:space="425"/>
          <w:docGrid w:type="lines" w:linePitch="360"/>
        </w:sectPr>
      </w:pPr>
    </w:p>
    <w:p w:rsidR="0028614D" w:rsidRDefault="00D75519" w:rsidP="002B5A16">
      <w:pPr>
        <w:jc w:val="center"/>
        <w:rPr>
          <w:rFonts w:ascii="標楷體" w:eastAsia="標楷體" w:hAnsi="標楷體" w:cs="細明體"/>
          <w:b/>
          <w:sz w:val="36"/>
          <w:szCs w:val="36"/>
        </w:rPr>
      </w:pPr>
      <w:r w:rsidRPr="002B5A16">
        <w:rPr>
          <w:noProof/>
          <w:sz w:val="36"/>
          <w:szCs w:val="36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180975</wp:posOffset>
            </wp:positionV>
            <wp:extent cx="742950" cy="561975"/>
            <wp:effectExtent l="0" t="0" r="0" b="9525"/>
            <wp:wrapSquare wrapText="bothSides"/>
            <wp:docPr id="2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561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B5A16">
        <w:rPr>
          <w:rFonts w:ascii="標楷體" w:eastAsia="標楷體" w:hAnsi="標楷體" w:hint="eastAsia"/>
          <w:b/>
          <w:sz w:val="36"/>
          <w:szCs w:val="36"/>
        </w:rPr>
        <w:t>新北市10</w:t>
      </w:r>
      <w:r w:rsidR="00C81A82">
        <w:rPr>
          <w:rFonts w:ascii="標楷體" w:eastAsia="標楷體" w:hAnsi="標楷體" w:hint="eastAsia"/>
          <w:b/>
          <w:sz w:val="36"/>
          <w:szCs w:val="36"/>
        </w:rPr>
        <w:t>6</w:t>
      </w:r>
      <w:r w:rsidRPr="002B5A16">
        <w:rPr>
          <w:rFonts w:ascii="標楷體" w:eastAsia="標楷體" w:hAnsi="標楷體" w:hint="eastAsia"/>
          <w:b/>
          <w:sz w:val="36"/>
          <w:szCs w:val="36"/>
        </w:rPr>
        <w:t>學</w:t>
      </w:r>
      <w:r w:rsidRPr="002B5A16">
        <w:rPr>
          <w:rFonts w:ascii="標楷體" w:eastAsia="標楷體" w:hAnsi="標楷體" w:cs="細明體" w:hint="eastAsia"/>
          <w:b/>
          <w:sz w:val="36"/>
          <w:szCs w:val="36"/>
        </w:rPr>
        <w:t>年度第</w:t>
      </w:r>
      <w:r w:rsidR="00175465">
        <w:rPr>
          <w:rFonts w:ascii="標楷體" w:eastAsia="標楷體" w:hAnsi="標楷體" w:cs="細明體" w:hint="eastAsia"/>
          <w:b/>
          <w:sz w:val="36"/>
          <w:szCs w:val="36"/>
        </w:rPr>
        <w:t>一</w:t>
      </w:r>
      <w:r w:rsidRPr="002B5A16">
        <w:rPr>
          <w:rFonts w:ascii="標楷體" w:eastAsia="標楷體" w:hAnsi="標楷體" w:cs="細明體" w:hint="eastAsia"/>
          <w:b/>
          <w:sz w:val="36"/>
          <w:szCs w:val="36"/>
        </w:rPr>
        <w:t>學期性別平等教育輔導團</w:t>
      </w:r>
    </w:p>
    <w:p w:rsidR="00D75519" w:rsidRPr="002B5A16" w:rsidRDefault="00D75519" w:rsidP="00175465">
      <w:pPr>
        <w:jc w:val="center"/>
        <w:rPr>
          <w:rFonts w:ascii="標楷體" w:eastAsia="標楷體" w:hAnsi="標楷體" w:cs="細明體"/>
          <w:b/>
          <w:sz w:val="40"/>
          <w:szCs w:val="40"/>
        </w:rPr>
      </w:pPr>
      <w:r w:rsidRPr="002B5A16">
        <w:rPr>
          <w:rFonts w:ascii="標楷體" w:eastAsia="標楷體" w:hAnsi="標楷體" w:hint="eastAsia"/>
          <w:b/>
          <w:sz w:val="36"/>
          <w:szCs w:val="36"/>
        </w:rPr>
        <w:t>分區教學演示教學省思記錄單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9"/>
        <w:gridCol w:w="2665"/>
        <w:gridCol w:w="1827"/>
        <w:gridCol w:w="3465"/>
      </w:tblGrid>
      <w:tr w:rsidR="00D75519" w:rsidRPr="00D75519" w:rsidTr="00D75519"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5519" w:rsidRPr="00D75519" w:rsidRDefault="00D75519" w:rsidP="00D75519">
            <w:pPr>
              <w:rPr>
                <w:rFonts w:ascii="標楷體" w:eastAsia="標楷體" w:hAnsi="標楷體"/>
              </w:rPr>
            </w:pPr>
            <w:r w:rsidRPr="00D75519">
              <w:rPr>
                <w:rFonts w:ascii="標楷體" w:eastAsia="標楷體" w:hAnsi="標楷體" w:hint="eastAsia"/>
              </w:rPr>
              <w:t>教學演示日期</w:t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5519" w:rsidRPr="00D75519" w:rsidRDefault="00AB7A80" w:rsidP="00AB7A80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</w:t>
            </w:r>
            <w:r>
              <w:rPr>
                <w:rFonts w:ascii="標楷體" w:eastAsia="標楷體" w:hAnsi="標楷體"/>
              </w:rPr>
              <w:t>07</w:t>
            </w:r>
            <w:r w:rsidR="00D75519" w:rsidRPr="00D75519">
              <w:rPr>
                <w:rFonts w:ascii="標楷體" w:eastAsia="標楷體" w:hAnsi="標楷體" w:hint="eastAsia"/>
              </w:rPr>
              <w:t>年</w:t>
            </w:r>
            <w:r>
              <w:rPr>
                <w:rFonts w:ascii="標楷體" w:eastAsia="標楷體" w:hAnsi="標楷體"/>
              </w:rPr>
              <w:t>3</w:t>
            </w:r>
            <w:r w:rsidR="00D75519" w:rsidRPr="00D75519">
              <w:rPr>
                <w:rFonts w:ascii="標楷體" w:eastAsia="標楷體" w:hAnsi="標楷體" w:hint="eastAsia"/>
              </w:rPr>
              <w:t>月</w:t>
            </w:r>
            <w:r>
              <w:rPr>
                <w:rFonts w:ascii="標楷體" w:eastAsia="標楷體" w:hAnsi="標楷體"/>
              </w:rPr>
              <w:t>8</w:t>
            </w:r>
            <w:r w:rsidR="00D75519" w:rsidRPr="00D75519">
              <w:rPr>
                <w:rFonts w:ascii="標楷體" w:eastAsia="標楷體" w:hAnsi="標楷體" w:hint="eastAsia"/>
              </w:rPr>
              <w:t>日</w:t>
            </w:r>
          </w:p>
        </w:tc>
        <w:tc>
          <w:tcPr>
            <w:tcW w:w="1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5519" w:rsidRPr="00D75519" w:rsidRDefault="00D75519" w:rsidP="00D75519">
            <w:pPr>
              <w:rPr>
                <w:rFonts w:ascii="標楷體" w:eastAsia="標楷體" w:hAnsi="標楷體"/>
              </w:rPr>
            </w:pPr>
            <w:r w:rsidRPr="00D75519">
              <w:rPr>
                <w:rFonts w:ascii="標楷體" w:eastAsia="標楷體" w:hAnsi="標楷體" w:hint="eastAsia"/>
              </w:rPr>
              <w:t>教學演示學校</w:t>
            </w:r>
          </w:p>
        </w:tc>
        <w:tc>
          <w:tcPr>
            <w:tcW w:w="3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5519" w:rsidRPr="00D75519" w:rsidRDefault="00AB7A80" w:rsidP="00175465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土城</w:t>
            </w:r>
            <w:r w:rsidR="00D75519" w:rsidRPr="00D75519">
              <w:rPr>
                <w:rFonts w:ascii="標楷體" w:eastAsia="標楷體" w:hAnsi="標楷體" w:hint="eastAsia"/>
              </w:rPr>
              <w:t>區</w:t>
            </w:r>
            <w:r>
              <w:rPr>
                <w:rFonts w:ascii="標楷體" w:eastAsia="標楷體" w:hAnsi="標楷體" w:hint="eastAsia"/>
                <w:u w:val="single"/>
              </w:rPr>
              <w:t>安和</w:t>
            </w:r>
            <w:r w:rsidR="00D75519" w:rsidRPr="00D75519">
              <w:rPr>
                <w:rFonts w:ascii="標楷體" w:eastAsia="標楷體" w:hAnsi="標楷體" w:hint="eastAsia"/>
              </w:rPr>
              <w:t xml:space="preserve">國小   </w:t>
            </w:r>
          </w:p>
        </w:tc>
      </w:tr>
      <w:tr w:rsidR="00D75519" w:rsidRPr="00D75519" w:rsidTr="00D75519"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5519" w:rsidRPr="00D75519" w:rsidRDefault="00D75519" w:rsidP="00D75519">
            <w:pPr>
              <w:rPr>
                <w:rFonts w:ascii="標楷體" w:eastAsia="標楷體" w:hAnsi="標楷體"/>
              </w:rPr>
            </w:pPr>
            <w:r w:rsidRPr="00D75519">
              <w:rPr>
                <w:rFonts w:ascii="標楷體" w:eastAsia="標楷體" w:hAnsi="標楷體" w:hint="eastAsia"/>
              </w:rPr>
              <w:t>教學主題</w:t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5519" w:rsidRPr="00D75519" w:rsidRDefault="00AB7A80" w:rsidP="00D75519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臺灣非常女子</w:t>
            </w:r>
          </w:p>
        </w:tc>
        <w:tc>
          <w:tcPr>
            <w:tcW w:w="1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5519" w:rsidRPr="00D75519" w:rsidRDefault="00D75519" w:rsidP="00D75519">
            <w:pPr>
              <w:rPr>
                <w:rFonts w:ascii="標楷體" w:eastAsia="標楷體" w:hAnsi="標楷體"/>
              </w:rPr>
            </w:pPr>
            <w:r w:rsidRPr="00D75519">
              <w:rPr>
                <w:rFonts w:ascii="標楷體" w:eastAsia="標楷體" w:hAnsi="標楷體" w:hint="eastAsia"/>
              </w:rPr>
              <w:t>教學版本</w:t>
            </w:r>
          </w:p>
        </w:tc>
        <w:tc>
          <w:tcPr>
            <w:tcW w:w="3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5519" w:rsidRPr="00D75519" w:rsidRDefault="00D75519" w:rsidP="00D75519">
            <w:pPr>
              <w:rPr>
                <w:rFonts w:ascii="標楷體" w:eastAsia="標楷體" w:hAnsi="標楷體"/>
              </w:rPr>
            </w:pPr>
            <w:r w:rsidRPr="00D75519">
              <w:rPr>
                <w:rFonts w:ascii="標楷體" w:eastAsia="標楷體" w:hAnsi="標楷體" w:hint="eastAsia"/>
              </w:rPr>
              <w:t>自編</w:t>
            </w:r>
          </w:p>
        </w:tc>
      </w:tr>
      <w:tr w:rsidR="00D75519" w:rsidRPr="00D75519" w:rsidTr="00D75519"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5519" w:rsidRPr="00D75519" w:rsidRDefault="00D75519" w:rsidP="00D75519">
            <w:pPr>
              <w:rPr>
                <w:rFonts w:ascii="標楷體" w:eastAsia="標楷體" w:hAnsi="標楷體"/>
              </w:rPr>
            </w:pPr>
            <w:r w:rsidRPr="00D75519">
              <w:rPr>
                <w:rFonts w:ascii="標楷體" w:eastAsia="標楷體" w:hAnsi="標楷體" w:hint="eastAsia"/>
              </w:rPr>
              <w:t>教學者</w:t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5519" w:rsidRPr="00D75519" w:rsidRDefault="00AB7A80" w:rsidP="00D75519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吳嘉慧</w:t>
            </w:r>
          </w:p>
        </w:tc>
        <w:tc>
          <w:tcPr>
            <w:tcW w:w="1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5519" w:rsidRPr="00D75519" w:rsidRDefault="00D75519" w:rsidP="00D75519">
            <w:pPr>
              <w:rPr>
                <w:rFonts w:ascii="標楷體" w:eastAsia="標楷體" w:hAnsi="標楷體"/>
              </w:rPr>
            </w:pPr>
            <w:r w:rsidRPr="00D75519">
              <w:rPr>
                <w:rFonts w:ascii="標楷體" w:eastAsia="標楷體" w:hAnsi="標楷體" w:hint="eastAsia"/>
              </w:rPr>
              <w:t>服務學校</w:t>
            </w:r>
          </w:p>
        </w:tc>
        <w:tc>
          <w:tcPr>
            <w:tcW w:w="3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5519" w:rsidRPr="00D75519" w:rsidRDefault="00AB7A80" w:rsidP="00D75519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安和</w:t>
            </w:r>
            <w:r w:rsidR="00175465">
              <w:rPr>
                <w:rFonts w:ascii="標楷體" w:eastAsia="標楷體" w:hAnsi="標楷體" w:hint="eastAsia"/>
              </w:rPr>
              <w:t>國小</w:t>
            </w:r>
          </w:p>
        </w:tc>
      </w:tr>
      <w:tr w:rsidR="00D75519" w:rsidRPr="00D75519" w:rsidTr="00D75519">
        <w:tc>
          <w:tcPr>
            <w:tcW w:w="996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75519" w:rsidRDefault="00D75519" w:rsidP="00901D8F">
            <w:pPr>
              <w:widowControl/>
              <w:numPr>
                <w:ilvl w:val="0"/>
                <w:numId w:val="1"/>
              </w:numPr>
              <w:adjustRightInd w:val="0"/>
              <w:snapToGrid w:val="0"/>
              <w:spacing w:beforeLines="50" w:before="180" w:afterLines="50" w:after="180"/>
              <w:rPr>
                <w:rFonts w:ascii="標楷體" w:eastAsia="標楷體" w:hAnsi="標楷體" w:cs="新細明體"/>
                <w:kern w:val="0"/>
              </w:rPr>
            </w:pPr>
            <w:r w:rsidRPr="00D75519">
              <w:rPr>
                <w:rFonts w:ascii="標楷體" w:eastAsia="標楷體" w:hAnsi="標楷體" w:cs="新細明體" w:hint="eastAsia"/>
                <w:kern w:val="0"/>
              </w:rPr>
              <w:t>教學省思：</w:t>
            </w:r>
            <w:r w:rsidR="003D1972">
              <w:rPr>
                <w:rFonts w:ascii="標楷體" w:eastAsia="標楷體" w:hAnsi="標楷體" w:cs="新細明體"/>
                <w:kern w:val="0"/>
              </w:rPr>
              <w:t xml:space="preserve"> </w:t>
            </w:r>
          </w:p>
          <w:p w:rsidR="00DC078D" w:rsidRDefault="00DC078D" w:rsidP="00205064">
            <w:pPr>
              <w:pStyle w:val="af5"/>
              <w:widowControl/>
              <w:numPr>
                <w:ilvl w:val="1"/>
                <w:numId w:val="16"/>
              </w:numPr>
              <w:adjustRightInd w:val="0"/>
              <w:snapToGrid w:val="0"/>
              <w:spacing w:beforeLines="50" w:before="180" w:afterLines="50" w:after="180"/>
              <w:ind w:leftChars="60" w:left="624"/>
              <w:jc w:val="both"/>
              <w:rPr>
                <w:rFonts w:ascii="標楷體" w:eastAsia="標楷體" w:hAnsi="標楷體" w:cs="新細明體"/>
                <w:kern w:val="0"/>
              </w:rPr>
            </w:pPr>
            <w:r>
              <w:rPr>
                <w:rFonts w:ascii="標楷體" w:eastAsia="標楷體" w:hAnsi="標楷體" w:cs="新細明體" w:hint="eastAsia"/>
                <w:kern w:val="0"/>
              </w:rPr>
              <w:t>覺察</w:t>
            </w:r>
            <w:r w:rsidRPr="00DC078D">
              <w:rPr>
                <w:rFonts w:ascii="標楷體" w:eastAsia="標楷體" w:hAnsi="標楷體" w:cs="新細明體" w:hint="eastAsia"/>
                <w:kern w:val="0"/>
              </w:rPr>
              <w:t>教師</w:t>
            </w:r>
            <w:r>
              <w:rPr>
                <w:rFonts w:ascii="標楷體" w:eastAsia="標楷體" w:hAnsi="標楷體" w:cs="新細明體" w:hint="eastAsia"/>
                <w:kern w:val="0"/>
              </w:rPr>
              <w:t>教學</w:t>
            </w:r>
            <w:r w:rsidRPr="00DC078D">
              <w:rPr>
                <w:rFonts w:ascii="標楷體" w:eastAsia="標楷體" w:hAnsi="標楷體" w:cs="新細明體" w:hint="eastAsia"/>
                <w:kern w:val="0"/>
              </w:rPr>
              <w:t>風格</w:t>
            </w:r>
          </w:p>
          <w:p w:rsidR="00D5649E" w:rsidRPr="00D5649E" w:rsidRDefault="00D5649E" w:rsidP="00205064">
            <w:pPr>
              <w:pStyle w:val="af5"/>
              <w:widowControl/>
              <w:adjustRightInd w:val="0"/>
              <w:snapToGrid w:val="0"/>
              <w:spacing w:beforeLines="50" w:before="180" w:afterLines="50" w:after="180"/>
              <w:ind w:leftChars="260" w:left="624"/>
              <w:jc w:val="both"/>
              <w:rPr>
                <w:rFonts w:ascii="標楷體" w:eastAsia="標楷體" w:hAnsi="標楷體" w:cs="新細明體"/>
                <w:kern w:val="0"/>
              </w:rPr>
            </w:pPr>
            <w:r>
              <w:rPr>
                <w:rFonts w:ascii="標楷體" w:eastAsia="標楷體" w:hAnsi="標楷體" w:cs="新細明體" w:hint="eastAsia"/>
                <w:kern w:val="0"/>
              </w:rPr>
              <w:t>以一節課時間的教學演示範圍，修正成與教師個人人格特質相符的教案呈現方式。拼圖活動</w:t>
            </w:r>
            <w:proofErr w:type="gramStart"/>
            <w:r>
              <w:rPr>
                <w:rFonts w:ascii="標楷體" w:eastAsia="標楷體" w:hAnsi="標楷體" w:cs="新細明體" w:hint="eastAsia"/>
                <w:kern w:val="0"/>
              </w:rPr>
              <w:t>形式修回原來</w:t>
            </w:r>
            <w:proofErr w:type="gramEnd"/>
            <w:r w:rsidR="00661200">
              <w:rPr>
                <w:rFonts w:ascii="標楷體" w:eastAsia="標楷體" w:hAnsi="標楷體" w:cs="新細明體" w:hint="eastAsia"/>
                <w:kern w:val="0"/>
              </w:rPr>
              <w:t>初稿的活動</w:t>
            </w:r>
            <w:r>
              <w:rPr>
                <w:rFonts w:ascii="標楷體" w:eastAsia="標楷體" w:hAnsi="標楷體" w:cs="新細明體" w:hint="eastAsia"/>
                <w:kern w:val="0"/>
              </w:rPr>
              <w:t>形式</w:t>
            </w:r>
            <w:r w:rsidR="00661200">
              <w:rPr>
                <w:rFonts w:ascii="標楷體" w:eastAsia="標楷體" w:hAnsi="標楷體" w:cs="新細明體" w:hint="eastAsia"/>
                <w:kern w:val="0"/>
              </w:rPr>
              <w:t>，</w:t>
            </w:r>
            <w:r>
              <w:rPr>
                <w:rFonts w:ascii="標楷體" w:eastAsia="標楷體" w:hAnsi="標楷體" w:cs="新細明體" w:hint="eastAsia"/>
                <w:kern w:val="0"/>
              </w:rPr>
              <w:t>但</w:t>
            </w:r>
            <w:r w:rsidR="00661200">
              <w:rPr>
                <w:rFonts w:ascii="標楷體" w:eastAsia="標楷體" w:hAnsi="標楷體" w:cs="新細明體" w:hint="eastAsia"/>
                <w:kern w:val="0"/>
              </w:rPr>
              <w:t>歷經活動式-對答式-活動拼圖表，</w:t>
            </w:r>
            <w:r>
              <w:rPr>
                <w:rFonts w:ascii="標楷體" w:eastAsia="標楷體" w:hAnsi="標楷體" w:cs="新細明體" w:hint="eastAsia"/>
                <w:kern w:val="0"/>
              </w:rPr>
              <w:t>主題內容呈現整理得更結構化。</w:t>
            </w:r>
          </w:p>
          <w:p w:rsidR="00175465" w:rsidRDefault="00DC078D" w:rsidP="00205064">
            <w:pPr>
              <w:pStyle w:val="af5"/>
              <w:widowControl/>
              <w:numPr>
                <w:ilvl w:val="1"/>
                <w:numId w:val="16"/>
              </w:numPr>
              <w:adjustRightInd w:val="0"/>
              <w:snapToGrid w:val="0"/>
              <w:spacing w:beforeLines="50" w:before="180" w:afterLines="50" w:after="180"/>
              <w:ind w:leftChars="60" w:left="624"/>
              <w:jc w:val="both"/>
              <w:rPr>
                <w:rFonts w:ascii="標楷體" w:eastAsia="標楷體" w:hAnsi="標楷體" w:cs="新細明體"/>
                <w:kern w:val="0"/>
              </w:rPr>
            </w:pPr>
            <w:r w:rsidRPr="00DC078D">
              <w:rPr>
                <w:rFonts w:ascii="標楷體" w:eastAsia="標楷體" w:hAnsi="標楷體" w:cs="新細明體" w:hint="eastAsia"/>
                <w:kern w:val="0"/>
              </w:rPr>
              <w:t>修正教學活動</w:t>
            </w:r>
            <w:r w:rsidR="00081BFC">
              <w:rPr>
                <w:rFonts w:ascii="標楷體" w:eastAsia="標楷體" w:hAnsi="標楷體" w:cs="新細明體" w:hint="eastAsia"/>
                <w:kern w:val="0"/>
              </w:rPr>
              <w:t>流程</w:t>
            </w:r>
          </w:p>
          <w:p w:rsidR="00C461B3" w:rsidRPr="00C461B3" w:rsidRDefault="00205064" w:rsidP="00205064">
            <w:pPr>
              <w:pStyle w:val="af5"/>
              <w:widowControl/>
              <w:adjustRightInd w:val="0"/>
              <w:snapToGrid w:val="0"/>
              <w:spacing w:beforeLines="50" w:before="180" w:afterLines="50" w:after="180"/>
              <w:ind w:leftChars="260" w:left="624"/>
              <w:jc w:val="both"/>
              <w:rPr>
                <w:rFonts w:ascii="標楷體" w:eastAsia="標楷體" w:hAnsi="標楷體" w:cs="新細明體"/>
                <w:kern w:val="0"/>
              </w:rPr>
            </w:pPr>
            <w:r>
              <w:rPr>
                <w:rFonts w:ascii="標楷體" w:eastAsia="標楷體" w:hAnsi="標楷體" w:cs="新細明體" w:hint="eastAsia"/>
                <w:kern w:val="0"/>
              </w:rPr>
              <w:t>教案經過4到5次的反覆修正，與同儕夥伴的討論確認更精</w:t>
            </w:r>
            <w:proofErr w:type="gramStart"/>
            <w:r>
              <w:rPr>
                <w:rFonts w:ascii="標楷體" w:eastAsia="標楷體" w:hAnsi="標楷體" w:cs="新細明體" w:hint="eastAsia"/>
                <w:kern w:val="0"/>
              </w:rPr>
              <w:t>準</w:t>
            </w:r>
            <w:proofErr w:type="gramEnd"/>
            <w:r>
              <w:rPr>
                <w:rFonts w:ascii="標楷體" w:eastAsia="標楷體" w:hAnsi="標楷體" w:cs="新細明體" w:hint="eastAsia"/>
                <w:kern w:val="0"/>
              </w:rPr>
              <w:t>的主題軸線，將本來很多相關延伸軸線暫時捨棄，由發散的</w:t>
            </w:r>
            <w:proofErr w:type="gramStart"/>
            <w:r>
              <w:rPr>
                <w:rFonts w:ascii="標楷體" w:eastAsia="標楷體" w:hAnsi="標楷體" w:cs="新細明體" w:hint="eastAsia"/>
                <w:kern w:val="0"/>
              </w:rPr>
              <w:t>點狀發想</w:t>
            </w:r>
            <w:proofErr w:type="gramEnd"/>
            <w:r>
              <w:rPr>
                <w:rFonts w:ascii="標楷體" w:eastAsia="標楷體" w:hAnsi="標楷體" w:cs="新細明體" w:hint="eastAsia"/>
                <w:kern w:val="0"/>
              </w:rPr>
              <w:t>，</w:t>
            </w:r>
            <w:proofErr w:type="gramStart"/>
            <w:r>
              <w:rPr>
                <w:rFonts w:ascii="標楷體" w:eastAsia="標楷體" w:hAnsi="標楷體" w:cs="新細明體" w:hint="eastAsia"/>
                <w:kern w:val="0"/>
              </w:rPr>
              <w:t>串點成線</w:t>
            </w:r>
            <w:proofErr w:type="gramEnd"/>
            <w:r>
              <w:rPr>
                <w:rFonts w:ascii="標楷體" w:eastAsia="標楷體" w:hAnsi="標楷體" w:cs="新細明體" w:hint="eastAsia"/>
                <w:kern w:val="0"/>
              </w:rPr>
              <w:t>。</w:t>
            </w:r>
            <w:r w:rsidR="00C461B3">
              <w:rPr>
                <w:rFonts w:ascii="標楷體" w:eastAsia="標楷體" w:hAnsi="標楷體" w:cs="新細明體" w:hint="eastAsia"/>
                <w:kern w:val="0"/>
              </w:rPr>
              <w:t>本教案可以談的性別議題廣泛，物化女性、性別成功楷模、職業中的性別區隔</w:t>
            </w:r>
            <w:r>
              <w:rPr>
                <w:rFonts w:ascii="標楷體" w:eastAsia="標楷體" w:hAnsi="標楷體" w:cs="新細明體"/>
                <w:kern w:val="0"/>
              </w:rPr>
              <w:t>…</w:t>
            </w:r>
            <w:r w:rsidR="00C461B3">
              <w:rPr>
                <w:rFonts w:ascii="標楷體" w:eastAsia="標楷體" w:hAnsi="標楷體" w:cs="新細明體" w:hint="eastAsia"/>
                <w:kern w:val="0"/>
              </w:rPr>
              <w:t>等，在圖表與提問穿插中</w:t>
            </w:r>
            <w:r>
              <w:rPr>
                <w:rFonts w:ascii="標楷體" w:eastAsia="標楷體" w:hAnsi="標楷體" w:cs="新細明體" w:hint="eastAsia"/>
                <w:kern w:val="0"/>
              </w:rPr>
              <w:t>，</w:t>
            </w:r>
            <w:r w:rsidR="00C461B3">
              <w:rPr>
                <w:rFonts w:ascii="標楷體" w:eastAsia="標楷體" w:hAnsi="標楷體" w:cs="新細明體" w:hint="eastAsia"/>
                <w:kern w:val="0"/>
              </w:rPr>
              <w:t>更需要脈絡</w:t>
            </w:r>
            <w:r>
              <w:rPr>
                <w:rFonts w:ascii="標楷體" w:eastAsia="標楷體" w:hAnsi="標楷體" w:cs="新細明體" w:hint="eastAsia"/>
                <w:kern w:val="0"/>
              </w:rPr>
              <w:t>的鋪陳:</w:t>
            </w:r>
            <w:r w:rsidR="00C461B3">
              <w:rPr>
                <w:rFonts w:ascii="標楷體" w:eastAsia="標楷體" w:hAnsi="標楷體" w:cs="新細明體" w:hint="eastAsia"/>
                <w:kern w:val="0"/>
              </w:rPr>
              <w:t>時代的脈絡、社會背景的轉型、</w:t>
            </w:r>
            <w:r>
              <w:rPr>
                <w:rFonts w:ascii="標楷體" w:eastAsia="標楷體" w:hAnsi="標楷體" w:cs="新細明體" w:hint="eastAsia"/>
                <w:kern w:val="0"/>
              </w:rPr>
              <w:t>性別角色轉換的掌握。</w:t>
            </w:r>
          </w:p>
          <w:p w:rsidR="00175465" w:rsidRPr="005C7611" w:rsidRDefault="00081BFC" w:rsidP="00205064">
            <w:pPr>
              <w:pStyle w:val="af5"/>
              <w:widowControl/>
              <w:numPr>
                <w:ilvl w:val="1"/>
                <w:numId w:val="16"/>
              </w:numPr>
              <w:adjustRightInd w:val="0"/>
              <w:snapToGrid w:val="0"/>
              <w:spacing w:beforeLines="50" w:before="180" w:afterLines="50" w:after="180"/>
              <w:ind w:leftChars="60" w:left="624"/>
              <w:jc w:val="both"/>
              <w:rPr>
                <w:rFonts w:ascii="標楷體" w:eastAsia="標楷體" w:hAnsi="標楷體" w:cs="新細明體"/>
                <w:kern w:val="0"/>
              </w:rPr>
            </w:pPr>
            <w:r>
              <w:rPr>
                <w:rFonts w:ascii="標楷體" w:eastAsia="標楷體" w:hAnsi="標楷體" w:cs="新細明體" w:hint="eastAsia"/>
                <w:kern w:val="0"/>
              </w:rPr>
              <w:t>檢視學生學習類型</w:t>
            </w:r>
          </w:p>
          <w:p w:rsidR="00DC078D" w:rsidRDefault="00205064" w:rsidP="00205064">
            <w:pPr>
              <w:widowControl/>
              <w:adjustRightInd w:val="0"/>
              <w:snapToGrid w:val="0"/>
              <w:spacing w:beforeLines="50" w:before="180" w:afterLines="50" w:after="180"/>
              <w:ind w:leftChars="260" w:left="624"/>
              <w:jc w:val="both"/>
              <w:rPr>
                <w:rFonts w:ascii="標楷體" w:eastAsia="標楷體" w:hAnsi="標楷體" w:cs="新細明體"/>
                <w:kern w:val="0"/>
              </w:rPr>
            </w:pPr>
            <w:r>
              <w:rPr>
                <w:rFonts w:ascii="標楷體" w:eastAsia="標楷體" w:hAnsi="標楷體" w:cs="新細明體" w:hint="eastAsia"/>
                <w:kern w:val="0"/>
              </w:rPr>
              <w:t>學生學習類型有聽</w:t>
            </w:r>
            <w:r w:rsidR="00031C96">
              <w:rPr>
                <w:rFonts w:ascii="標楷體" w:eastAsia="標楷體" w:hAnsi="標楷體" w:cs="新細明體" w:hint="eastAsia"/>
                <w:kern w:val="0"/>
              </w:rPr>
              <w:t>、</w:t>
            </w:r>
            <w:r>
              <w:rPr>
                <w:rFonts w:ascii="標楷體" w:eastAsia="標楷體" w:hAnsi="標楷體" w:cs="新細明體" w:hint="eastAsia"/>
                <w:kern w:val="0"/>
              </w:rPr>
              <w:t>視覺型，透過操作討論，</w:t>
            </w:r>
            <w:r w:rsidR="00031C96">
              <w:rPr>
                <w:rFonts w:ascii="標楷體" w:eastAsia="標楷體" w:hAnsi="標楷體" w:cs="新細明體" w:hint="eastAsia"/>
                <w:kern w:val="0"/>
              </w:rPr>
              <w:t>期望</w:t>
            </w:r>
            <w:r>
              <w:rPr>
                <w:rFonts w:ascii="標楷體" w:eastAsia="標楷體" w:hAnsi="標楷體" w:cs="新細明體" w:hint="eastAsia"/>
                <w:kern w:val="0"/>
              </w:rPr>
              <w:t>學生時時參與其中</w:t>
            </w:r>
            <w:r w:rsidR="00031C96">
              <w:rPr>
                <w:rFonts w:ascii="標楷體" w:eastAsia="標楷體" w:hAnsi="標楷體" w:cs="新細明體" w:hint="eastAsia"/>
                <w:kern w:val="0"/>
              </w:rPr>
              <w:t>。尤其座位安排希望</w:t>
            </w:r>
            <w:proofErr w:type="gramStart"/>
            <w:r w:rsidR="00031C96">
              <w:rPr>
                <w:rFonts w:ascii="標楷體" w:eastAsia="標楷體" w:hAnsi="標楷體" w:cs="新細明體" w:hint="eastAsia"/>
                <w:kern w:val="0"/>
              </w:rPr>
              <w:t>採</w:t>
            </w:r>
            <w:proofErr w:type="gramEnd"/>
            <w:r w:rsidR="00031C96">
              <w:rPr>
                <w:rFonts w:ascii="標楷體" w:eastAsia="標楷體" w:hAnsi="標楷體" w:cs="新細明體" w:hint="eastAsia"/>
                <w:kern w:val="0"/>
              </w:rPr>
              <w:t>馬蹄形四人一組男女平均分組，教案的設計中要讓學生聽見不同想法聲音，更學習表達溝通說明自己的想法。</w:t>
            </w:r>
          </w:p>
          <w:p w:rsidR="00D75519" w:rsidRDefault="00D75519" w:rsidP="00901D8F">
            <w:pPr>
              <w:widowControl/>
              <w:numPr>
                <w:ilvl w:val="0"/>
                <w:numId w:val="1"/>
              </w:numPr>
              <w:adjustRightInd w:val="0"/>
              <w:snapToGrid w:val="0"/>
              <w:spacing w:beforeLines="50" w:before="180" w:afterLines="50" w:after="180"/>
              <w:rPr>
                <w:rFonts w:ascii="標楷體" w:eastAsia="標楷體" w:hAnsi="標楷體" w:cs="新細明體"/>
                <w:kern w:val="0"/>
              </w:rPr>
            </w:pPr>
            <w:r w:rsidRPr="00D75519">
              <w:rPr>
                <w:rFonts w:ascii="標楷體" w:eastAsia="標楷體" w:hAnsi="標楷體" w:cs="新細明體" w:hint="eastAsia"/>
                <w:kern w:val="0"/>
              </w:rPr>
              <w:t>學生學習過程的觀察：</w:t>
            </w:r>
          </w:p>
          <w:p w:rsidR="00342473" w:rsidRPr="004A33E0" w:rsidRDefault="004A33E0" w:rsidP="004A33E0">
            <w:pPr>
              <w:pStyle w:val="af5"/>
              <w:widowControl/>
              <w:numPr>
                <w:ilvl w:val="0"/>
                <w:numId w:val="17"/>
              </w:numPr>
              <w:adjustRightInd w:val="0"/>
              <w:snapToGrid w:val="0"/>
              <w:spacing w:beforeLines="50" w:before="180" w:afterLines="50" w:after="180"/>
              <w:ind w:leftChars="0"/>
              <w:jc w:val="both"/>
              <w:rPr>
                <w:rFonts w:ascii="標楷體" w:eastAsia="標楷體" w:hAnsi="標楷體" w:cs="新細明體"/>
                <w:kern w:val="0"/>
              </w:rPr>
            </w:pPr>
            <w:r w:rsidRPr="004A33E0">
              <w:rPr>
                <w:rFonts w:ascii="標楷體" w:eastAsia="標楷體" w:hAnsi="標楷體" w:cs="新細明體" w:hint="eastAsia"/>
                <w:kern w:val="0"/>
              </w:rPr>
              <w:t>回饋</w:t>
            </w:r>
            <w:r w:rsidR="00342473" w:rsidRPr="004A33E0">
              <w:rPr>
                <w:rFonts w:ascii="標楷體" w:eastAsia="標楷體" w:hAnsi="標楷體" w:cs="新細明體" w:hint="eastAsia"/>
                <w:kern w:val="0"/>
              </w:rPr>
              <w:t>教學設計</w:t>
            </w:r>
          </w:p>
          <w:p w:rsidR="000C5BC2" w:rsidRPr="004A33E0" w:rsidRDefault="004A33E0" w:rsidP="004A33E0">
            <w:pPr>
              <w:pStyle w:val="af5"/>
              <w:widowControl/>
              <w:adjustRightInd w:val="0"/>
              <w:snapToGrid w:val="0"/>
              <w:spacing w:beforeLines="50" w:before="180" w:afterLines="50" w:after="180"/>
              <w:ind w:leftChars="0" w:left="624"/>
              <w:jc w:val="both"/>
              <w:rPr>
                <w:rFonts w:ascii="標楷體" w:eastAsia="標楷體" w:hAnsi="標楷體" w:cs="新細明體"/>
                <w:kern w:val="0"/>
              </w:rPr>
            </w:pPr>
            <w:r w:rsidRPr="004A33E0">
              <w:rPr>
                <w:rFonts w:ascii="標楷體" w:eastAsia="標楷體" w:hAnsi="標楷體" w:cs="新細明體" w:hint="eastAsia"/>
                <w:kern w:val="0"/>
              </w:rPr>
              <w:t>提問中發現學生的</w:t>
            </w:r>
            <w:proofErr w:type="gramStart"/>
            <w:r w:rsidRPr="004A33E0">
              <w:rPr>
                <w:rFonts w:ascii="標楷體" w:eastAsia="標楷體" w:hAnsi="標楷體" w:cs="新細明體" w:hint="eastAsia"/>
                <w:kern w:val="0"/>
              </w:rPr>
              <w:t>時代感要加以</w:t>
            </w:r>
            <w:proofErr w:type="gramEnd"/>
            <w:r w:rsidRPr="004A33E0">
              <w:rPr>
                <w:rFonts w:ascii="標楷體" w:eastAsia="標楷體" w:hAnsi="標楷體" w:cs="新細明體" w:hint="eastAsia"/>
                <w:kern w:val="0"/>
              </w:rPr>
              <w:t>強調，對於女性要出國留學會被說話一事，生活經驗上比較無法體會。對於統計資料是否</w:t>
            </w:r>
            <w:proofErr w:type="gramStart"/>
            <w:r w:rsidRPr="004A33E0">
              <w:rPr>
                <w:rFonts w:ascii="標楷體" w:eastAsia="標楷體" w:hAnsi="標楷體" w:cs="新細明體" w:hint="eastAsia"/>
                <w:kern w:val="0"/>
              </w:rPr>
              <w:t>採</w:t>
            </w:r>
            <w:proofErr w:type="gramEnd"/>
            <w:r w:rsidRPr="004A33E0">
              <w:rPr>
                <w:rFonts w:ascii="標楷體" w:eastAsia="標楷體" w:hAnsi="標楷體" w:cs="新細明體" w:hint="eastAsia"/>
                <w:kern w:val="0"/>
              </w:rPr>
              <w:t>計一般醫生或是婦產科醫生，仍決定採用婦產科統計資料，</w:t>
            </w:r>
            <w:r>
              <w:rPr>
                <w:rFonts w:ascii="標楷體" w:eastAsia="標楷體" w:hAnsi="標楷體" w:cs="新細明體" w:hint="eastAsia"/>
                <w:kern w:val="0"/>
              </w:rPr>
              <w:t>一是因為影片主題的產婆角色對應，二是醫生的</w:t>
            </w:r>
            <w:proofErr w:type="gramStart"/>
            <w:r>
              <w:rPr>
                <w:rFonts w:ascii="標楷體" w:eastAsia="標楷體" w:hAnsi="標楷體" w:cs="新細明體" w:hint="eastAsia"/>
                <w:kern w:val="0"/>
              </w:rPr>
              <w:t>不</w:t>
            </w:r>
            <w:proofErr w:type="gramEnd"/>
            <w:r>
              <w:rPr>
                <w:rFonts w:ascii="標楷體" w:eastAsia="標楷體" w:hAnsi="標楷體" w:cs="新細明體" w:hint="eastAsia"/>
                <w:kern w:val="0"/>
              </w:rPr>
              <w:t>同類科有更複雜的探究主題，不宜</w:t>
            </w:r>
            <w:proofErr w:type="gramStart"/>
            <w:r>
              <w:rPr>
                <w:rFonts w:ascii="標楷體" w:eastAsia="標楷體" w:hAnsi="標楷體" w:cs="新細明體" w:hint="eastAsia"/>
                <w:kern w:val="0"/>
              </w:rPr>
              <w:t>放入此短時間</w:t>
            </w:r>
            <w:proofErr w:type="gramEnd"/>
            <w:r>
              <w:rPr>
                <w:rFonts w:ascii="標楷體" w:eastAsia="標楷體" w:hAnsi="標楷體" w:cs="新細明體" w:hint="eastAsia"/>
                <w:kern w:val="0"/>
              </w:rPr>
              <w:t>內探討</w:t>
            </w:r>
            <w:r w:rsidR="004B4E85">
              <w:rPr>
                <w:rFonts w:ascii="標楷體" w:eastAsia="標楷體" w:hAnsi="標楷體" w:cs="新細明體" w:hint="eastAsia"/>
                <w:kern w:val="0"/>
              </w:rPr>
              <w:t>，三是婦產科病患為女性105年的數據具</w:t>
            </w:r>
            <w:r w:rsidR="00FD52C4">
              <w:rPr>
                <w:rFonts w:ascii="標楷體" w:eastAsia="標楷體" w:hAnsi="標楷體" w:cs="新細明體" w:hint="eastAsia"/>
                <w:kern w:val="0"/>
              </w:rPr>
              <w:t>有</w:t>
            </w:r>
            <w:r w:rsidR="00F25A32">
              <w:rPr>
                <w:rFonts w:ascii="標楷體" w:eastAsia="標楷體" w:hAnsi="標楷體" w:cs="新細明體" w:hint="eastAsia"/>
                <w:kern w:val="0"/>
              </w:rPr>
              <w:t>正面</w:t>
            </w:r>
            <w:r w:rsidR="004B4E85">
              <w:rPr>
                <w:rFonts w:ascii="標楷體" w:eastAsia="標楷體" w:hAnsi="標楷體" w:cs="新細明體" w:hint="eastAsia"/>
                <w:kern w:val="0"/>
              </w:rPr>
              <w:t>意義</w:t>
            </w:r>
            <w:r>
              <w:rPr>
                <w:rFonts w:ascii="標楷體" w:eastAsia="標楷體" w:hAnsi="標楷體" w:cs="新細明體" w:hint="eastAsia"/>
                <w:kern w:val="0"/>
              </w:rPr>
              <w:t>。</w:t>
            </w:r>
          </w:p>
          <w:p w:rsidR="00566C11" w:rsidRPr="004A33E0" w:rsidRDefault="004A33E0" w:rsidP="004A33E0">
            <w:pPr>
              <w:pStyle w:val="af5"/>
              <w:widowControl/>
              <w:numPr>
                <w:ilvl w:val="0"/>
                <w:numId w:val="17"/>
              </w:numPr>
              <w:adjustRightInd w:val="0"/>
              <w:snapToGrid w:val="0"/>
              <w:spacing w:beforeLines="50" w:before="180" w:afterLines="50" w:after="180"/>
              <w:ind w:leftChars="60" w:left="624"/>
              <w:jc w:val="both"/>
              <w:rPr>
                <w:rFonts w:ascii="標楷體" w:eastAsia="標楷體" w:hAnsi="標楷體" w:cs="新細明體"/>
                <w:kern w:val="0"/>
              </w:rPr>
            </w:pPr>
            <w:r w:rsidRPr="004A33E0">
              <w:rPr>
                <w:rFonts w:ascii="標楷體" w:eastAsia="標楷體" w:hAnsi="標楷體" w:cs="新細明體" w:hint="eastAsia"/>
                <w:kern w:val="0"/>
              </w:rPr>
              <w:t>調整</w:t>
            </w:r>
            <w:r w:rsidR="00566C11" w:rsidRPr="004A33E0">
              <w:rPr>
                <w:rFonts w:ascii="標楷體" w:eastAsia="標楷體" w:hAnsi="標楷體" w:cs="新細明體" w:hint="eastAsia"/>
                <w:kern w:val="0"/>
              </w:rPr>
              <w:t>教學流程</w:t>
            </w:r>
          </w:p>
          <w:p w:rsidR="000C5BC2" w:rsidRDefault="00FD52C4" w:rsidP="00FD52C4">
            <w:pPr>
              <w:pStyle w:val="af5"/>
              <w:widowControl/>
              <w:adjustRightInd w:val="0"/>
              <w:snapToGrid w:val="0"/>
              <w:spacing w:beforeLines="50" w:before="180" w:afterLines="50" w:after="180"/>
              <w:ind w:leftChars="0" w:left="624"/>
              <w:jc w:val="both"/>
              <w:rPr>
                <w:rFonts w:ascii="標楷體" w:eastAsia="標楷體" w:hAnsi="標楷體" w:cs="新細明體"/>
                <w:kern w:val="0"/>
              </w:rPr>
            </w:pPr>
            <w:r w:rsidRPr="00FD52C4">
              <w:rPr>
                <w:rFonts w:ascii="標楷體" w:eastAsia="標楷體" w:hAnsi="標楷體" w:cs="新細明體" w:hint="eastAsia"/>
                <w:kern w:val="0"/>
              </w:rPr>
              <w:t>北大國小試教1次與安和國小試教2次</w:t>
            </w:r>
            <w:r>
              <w:rPr>
                <w:rFonts w:ascii="標楷體" w:eastAsia="標楷體" w:hAnsi="標楷體" w:cs="新細明體" w:hint="eastAsia"/>
                <w:kern w:val="0"/>
              </w:rPr>
              <w:t>，教學中發現同一影片學生抓取的重點很不一樣，觀察其教室布置安和國小學生答題偏向情意抽象，班級前方有情緒卡。北大國小人事時地物的觀察較全面。兩所學校學生都會有性別平等、性別歧視等口號語言，顯見平日教學宣導具有認知效果，可以嘗試從這些語言中更細膩的引導出具體行動。</w:t>
            </w:r>
          </w:p>
          <w:p w:rsidR="009160B1" w:rsidRDefault="009160B1" w:rsidP="00FD52C4">
            <w:pPr>
              <w:pStyle w:val="af5"/>
              <w:widowControl/>
              <w:adjustRightInd w:val="0"/>
              <w:snapToGrid w:val="0"/>
              <w:spacing w:beforeLines="50" w:before="180" w:afterLines="50" w:after="180"/>
              <w:ind w:leftChars="0" w:left="624"/>
              <w:jc w:val="both"/>
              <w:rPr>
                <w:rFonts w:ascii="標楷體" w:eastAsia="標楷體" w:hAnsi="標楷體" w:cs="新細明體"/>
                <w:kern w:val="0"/>
              </w:rPr>
            </w:pPr>
          </w:p>
          <w:p w:rsidR="009160B1" w:rsidRDefault="009160B1" w:rsidP="00FD52C4">
            <w:pPr>
              <w:pStyle w:val="af5"/>
              <w:widowControl/>
              <w:adjustRightInd w:val="0"/>
              <w:snapToGrid w:val="0"/>
              <w:spacing w:beforeLines="50" w:before="180" w:afterLines="50" w:after="180"/>
              <w:ind w:leftChars="0" w:left="624"/>
              <w:jc w:val="both"/>
              <w:rPr>
                <w:rFonts w:ascii="標楷體" w:eastAsia="標楷體" w:hAnsi="標楷體" w:cs="新細明體"/>
                <w:kern w:val="0"/>
              </w:rPr>
            </w:pPr>
          </w:p>
          <w:p w:rsidR="009160B1" w:rsidRDefault="009160B1" w:rsidP="00FD52C4">
            <w:pPr>
              <w:pStyle w:val="af5"/>
              <w:widowControl/>
              <w:adjustRightInd w:val="0"/>
              <w:snapToGrid w:val="0"/>
              <w:spacing w:beforeLines="50" w:before="180" w:afterLines="50" w:after="180"/>
              <w:ind w:leftChars="0" w:left="624"/>
              <w:jc w:val="both"/>
              <w:rPr>
                <w:rFonts w:ascii="標楷體" w:eastAsia="標楷體" w:hAnsi="標楷體" w:cs="新細明體"/>
                <w:kern w:val="0"/>
              </w:rPr>
            </w:pPr>
          </w:p>
          <w:p w:rsidR="009160B1" w:rsidRDefault="009160B1" w:rsidP="009160B1">
            <w:pPr>
              <w:widowControl/>
              <w:adjustRightInd w:val="0"/>
              <w:snapToGrid w:val="0"/>
              <w:spacing w:beforeLines="50" w:before="180" w:afterLines="50" w:after="180"/>
              <w:jc w:val="center"/>
              <w:rPr>
                <w:rFonts w:ascii="標楷體" w:eastAsia="標楷體" w:hAnsi="標楷體" w:cs="新細明體"/>
                <w:b/>
                <w:kern w:val="0"/>
                <w:sz w:val="28"/>
                <w:szCs w:val="28"/>
              </w:rPr>
            </w:pPr>
            <w:r w:rsidRPr="00180216">
              <w:rPr>
                <w:rFonts w:ascii="標楷體" w:eastAsia="標楷體" w:hAnsi="標楷體" w:cs="新細明體" w:hint="eastAsia"/>
                <w:b/>
                <w:kern w:val="0"/>
                <w:sz w:val="28"/>
                <w:szCs w:val="28"/>
              </w:rPr>
              <w:t>107年3月8日(四)安和國小5年4班教學演示與教案修正會議照片</w:t>
            </w:r>
          </w:p>
          <w:p w:rsidR="00180216" w:rsidRPr="00180216" w:rsidRDefault="00180216" w:rsidP="009160B1">
            <w:pPr>
              <w:widowControl/>
              <w:adjustRightInd w:val="0"/>
              <w:snapToGrid w:val="0"/>
              <w:spacing w:beforeLines="50" w:before="180" w:afterLines="50" w:after="180"/>
              <w:jc w:val="center"/>
              <w:rPr>
                <w:rFonts w:ascii="標楷體" w:eastAsia="標楷體" w:hAnsi="標楷體" w:cs="新細明體"/>
                <w:b/>
                <w:kern w:val="0"/>
                <w:sz w:val="28"/>
                <w:szCs w:val="28"/>
              </w:rPr>
            </w:pPr>
          </w:p>
          <w:tbl>
            <w:tblPr>
              <w:tblStyle w:val="af2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835"/>
              <w:gridCol w:w="4835"/>
            </w:tblGrid>
            <w:tr w:rsidR="00FD52C4" w:rsidTr="007B3FD9">
              <w:trPr>
                <w:jc w:val="center"/>
              </w:trPr>
              <w:tc>
                <w:tcPr>
                  <w:tcW w:w="4835" w:type="dxa"/>
                  <w:vAlign w:val="center"/>
                </w:tcPr>
                <w:p w:rsidR="00FD52C4" w:rsidRDefault="00FD52C4" w:rsidP="007B3FD9">
                  <w:pPr>
                    <w:pStyle w:val="af5"/>
                    <w:widowControl/>
                    <w:adjustRightInd w:val="0"/>
                    <w:snapToGrid w:val="0"/>
                    <w:spacing w:beforeLines="50" w:before="180" w:afterLines="50" w:after="180"/>
                    <w:ind w:leftChars="0" w:left="0"/>
                    <w:jc w:val="center"/>
                    <w:rPr>
                      <w:rFonts w:ascii="標楷體" w:eastAsia="標楷體" w:hAnsi="標楷體" w:cs="新細明體"/>
                    </w:rPr>
                  </w:pPr>
                  <w:r>
                    <w:rPr>
                      <w:rFonts w:ascii="標楷體" w:eastAsia="標楷體" w:hAnsi="標楷體" w:cs="新細明體" w:hint="eastAsia"/>
                      <w:noProof/>
                    </w:rPr>
                    <w:drawing>
                      <wp:inline distT="0" distB="0" distL="0" distR="0">
                        <wp:extent cx="2530800" cy="1800000"/>
                        <wp:effectExtent l="0" t="0" r="3175" b="0"/>
                        <wp:docPr id="11" name="圖片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P1320057.JPG"/>
                                <pic:cNvPicPr/>
                              </pic:nvPicPr>
                              <pic:blipFill rotWithShape="1"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7661" t="14082" r="24852" b="2184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530800" cy="18000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835" w:type="dxa"/>
                  <w:vAlign w:val="center"/>
                </w:tcPr>
                <w:p w:rsidR="00FD52C4" w:rsidRDefault="00FD52C4" w:rsidP="007B3FD9">
                  <w:pPr>
                    <w:pStyle w:val="af5"/>
                    <w:widowControl/>
                    <w:adjustRightInd w:val="0"/>
                    <w:snapToGrid w:val="0"/>
                    <w:spacing w:beforeLines="50" w:before="180" w:afterLines="50" w:after="180"/>
                    <w:ind w:leftChars="0" w:left="0"/>
                    <w:jc w:val="center"/>
                    <w:rPr>
                      <w:rFonts w:ascii="標楷體" w:eastAsia="標楷體" w:hAnsi="標楷體" w:cs="新細明體"/>
                    </w:rPr>
                  </w:pPr>
                  <w:r>
                    <w:rPr>
                      <w:rFonts w:ascii="標楷體" w:eastAsia="標楷體" w:hAnsi="標楷體" w:cs="新細明體" w:hint="eastAsia"/>
                      <w:noProof/>
                    </w:rPr>
                    <w:drawing>
                      <wp:inline distT="0" distB="0" distL="0" distR="0">
                        <wp:extent cx="2401200" cy="1800000"/>
                        <wp:effectExtent l="0" t="0" r="0" b="0"/>
                        <wp:docPr id="12" name="圖片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" name="P1320067.JPG"/>
                                <pic:cNvPicPr/>
                              </pic:nvPicPr>
                              <pic:blipFill>
                                <a:blip r:embed="rId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01200" cy="180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52C4" w:rsidTr="007B3FD9">
              <w:trPr>
                <w:jc w:val="center"/>
              </w:trPr>
              <w:tc>
                <w:tcPr>
                  <w:tcW w:w="4835" w:type="dxa"/>
                  <w:vAlign w:val="center"/>
                </w:tcPr>
                <w:p w:rsidR="00FD52C4" w:rsidRPr="009160B1" w:rsidRDefault="009160B1" w:rsidP="007B3FD9">
                  <w:pPr>
                    <w:pStyle w:val="af5"/>
                    <w:widowControl/>
                    <w:adjustRightInd w:val="0"/>
                    <w:snapToGrid w:val="0"/>
                    <w:spacing w:beforeLines="50" w:before="180" w:afterLines="50" w:after="180"/>
                    <w:ind w:leftChars="0" w:left="0"/>
                    <w:jc w:val="center"/>
                    <w:rPr>
                      <w:rFonts w:ascii="標楷體" w:eastAsia="標楷體" w:hAnsi="標楷體" w:cs="新細明體"/>
                      <w:sz w:val="24"/>
                    </w:rPr>
                  </w:pPr>
                  <w:r w:rsidRPr="009160B1">
                    <w:rPr>
                      <w:rFonts w:ascii="標楷體" w:eastAsia="標楷體" w:hAnsi="標楷體" w:cs="新細明體" w:hint="eastAsia"/>
                      <w:sz w:val="24"/>
                    </w:rPr>
                    <w:t>每一個班的教學有不同的發展脈絡</w:t>
                  </w:r>
                </w:p>
                <w:p w:rsidR="009160B1" w:rsidRPr="009160B1" w:rsidRDefault="009160B1" w:rsidP="007B3FD9">
                  <w:pPr>
                    <w:pStyle w:val="af5"/>
                    <w:widowControl/>
                    <w:adjustRightInd w:val="0"/>
                    <w:snapToGrid w:val="0"/>
                    <w:spacing w:beforeLines="50" w:before="180" w:afterLines="50" w:after="180"/>
                    <w:ind w:leftChars="0" w:left="0"/>
                    <w:jc w:val="center"/>
                    <w:rPr>
                      <w:rFonts w:ascii="標楷體" w:eastAsia="標楷體" w:hAnsi="標楷體" w:cs="新細明體"/>
                      <w:sz w:val="24"/>
                    </w:rPr>
                  </w:pPr>
                  <w:r w:rsidRPr="009160B1">
                    <w:rPr>
                      <w:rFonts w:ascii="標楷體" w:eastAsia="標楷體" w:hAnsi="標楷體" w:cs="新細明體" w:hint="eastAsia"/>
                      <w:sz w:val="24"/>
                    </w:rPr>
                    <w:t>學生的學習模式與回應差異</w:t>
                  </w:r>
                </w:p>
              </w:tc>
              <w:tc>
                <w:tcPr>
                  <w:tcW w:w="4835" w:type="dxa"/>
                  <w:vAlign w:val="center"/>
                </w:tcPr>
                <w:p w:rsidR="009160B1" w:rsidRDefault="009160B1" w:rsidP="007B3FD9">
                  <w:pPr>
                    <w:pStyle w:val="af5"/>
                    <w:widowControl/>
                    <w:adjustRightInd w:val="0"/>
                    <w:snapToGrid w:val="0"/>
                    <w:spacing w:beforeLines="50" w:before="180" w:afterLines="50" w:after="180"/>
                    <w:ind w:leftChars="0" w:left="0"/>
                    <w:jc w:val="center"/>
                    <w:rPr>
                      <w:rFonts w:ascii="標楷體" w:eastAsia="標楷體" w:hAnsi="標楷體" w:cs="新細明體"/>
                      <w:sz w:val="24"/>
                    </w:rPr>
                  </w:pPr>
                  <w:r w:rsidRPr="009160B1">
                    <w:rPr>
                      <w:rFonts w:ascii="標楷體" w:eastAsia="標楷體" w:hAnsi="標楷體" w:cs="新細明體" w:hint="eastAsia"/>
                      <w:sz w:val="24"/>
                    </w:rPr>
                    <w:t>分組位置影響</w:t>
                  </w:r>
                  <w:r>
                    <w:rPr>
                      <w:rFonts w:ascii="標楷體" w:eastAsia="標楷體" w:hAnsi="標楷體" w:cs="新細明體" w:hint="eastAsia"/>
                      <w:sz w:val="24"/>
                    </w:rPr>
                    <w:t>學習</w:t>
                  </w:r>
                  <w:r w:rsidRPr="009160B1">
                    <w:rPr>
                      <w:rFonts w:ascii="標楷體" w:eastAsia="標楷體" w:hAnsi="標楷體" w:cs="新細明體" w:hint="eastAsia"/>
                      <w:sz w:val="24"/>
                    </w:rPr>
                    <w:t>主體設計</w:t>
                  </w:r>
                  <w:r>
                    <w:rPr>
                      <w:rFonts w:ascii="標楷體" w:eastAsia="標楷體" w:hAnsi="標楷體" w:cs="新細明體" w:hint="eastAsia"/>
                      <w:sz w:val="24"/>
                    </w:rPr>
                    <w:t>目標</w:t>
                  </w:r>
                </w:p>
                <w:p w:rsidR="00FD52C4" w:rsidRPr="009160B1" w:rsidRDefault="009160B1" w:rsidP="007B3FD9">
                  <w:pPr>
                    <w:pStyle w:val="af5"/>
                    <w:widowControl/>
                    <w:adjustRightInd w:val="0"/>
                    <w:snapToGrid w:val="0"/>
                    <w:spacing w:beforeLines="50" w:before="180" w:afterLines="50" w:after="180"/>
                    <w:ind w:leftChars="0" w:left="0"/>
                    <w:jc w:val="center"/>
                    <w:rPr>
                      <w:rFonts w:ascii="標楷體" w:eastAsia="標楷體" w:hAnsi="標楷體" w:cs="新細明體"/>
                      <w:sz w:val="24"/>
                    </w:rPr>
                  </w:pPr>
                  <w:r w:rsidRPr="009160B1">
                    <w:rPr>
                      <w:rFonts w:ascii="標楷體" w:eastAsia="標楷體" w:hAnsi="標楷體" w:cs="新細明體" w:hint="eastAsia"/>
                      <w:sz w:val="24"/>
                    </w:rPr>
                    <w:t>以及整體討論</w:t>
                  </w:r>
                  <w:r>
                    <w:rPr>
                      <w:rFonts w:ascii="標楷體" w:eastAsia="標楷體" w:hAnsi="標楷體" w:cs="新細明體" w:hint="eastAsia"/>
                      <w:sz w:val="24"/>
                    </w:rPr>
                    <w:t>、</w:t>
                  </w:r>
                  <w:r w:rsidRPr="009160B1">
                    <w:rPr>
                      <w:rFonts w:ascii="標楷體" w:eastAsia="標楷體" w:hAnsi="標楷體" w:cs="新細明體" w:hint="eastAsia"/>
                      <w:sz w:val="24"/>
                    </w:rPr>
                    <w:t>對話的氛圍</w:t>
                  </w:r>
                </w:p>
              </w:tc>
            </w:tr>
            <w:tr w:rsidR="00FD52C4" w:rsidTr="007B3FD9">
              <w:trPr>
                <w:jc w:val="center"/>
              </w:trPr>
              <w:tc>
                <w:tcPr>
                  <w:tcW w:w="4835" w:type="dxa"/>
                  <w:vAlign w:val="center"/>
                </w:tcPr>
                <w:p w:rsidR="00FD52C4" w:rsidRDefault="00FD52C4" w:rsidP="007B3FD9">
                  <w:pPr>
                    <w:pStyle w:val="af5"/>
                    <w:widowControl/>
                    <w:adjustRightInd w:val="0"/>
                    <w:snapToGrid w:val="0"/>
                    <w:spacing w:beforeLines="50" w:before="180" w:afterLines="50" w:after="180"/>
                    <w:ind w:leftChars="0" w:left="0"/>
                    <w:jc w:val="center"/>
                    <w:rPr>
                      <w:rFonts w:ascii="標楷體" w:eastAsia="標楷體" w:hAnsi="標楷體" w:cs="新細明體"/>
                    </w:rPr>
                  </w:pPr>
                  <w:r>
                    <w:rPr>
                      <w:rFonts w:ascii="標楷體" w:eastAsia="標楷體" w:hAnsi="標楷體" w:cs="新細明體" w:hint="eastAsia"/>
                      <w:noProof/>
                    </w:rPr>
                    <w:drawing>
                      <wp:inline distT="0" distB="0" distL="0" distR="0">
                        <wp:extent cx="2401200" cy="1800000"/>
                        <wp:effectExtent l="0" t="0" r="0" b="0"/>
                        <wp:docPr id="13" name="圖片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" name="P1320076.JPG"/>
                                <pic:cNvPicPr/>
                              </pic:nvPicPr>
                              <pic:blipFill>
                                <a:blip r:embed="rId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01200" cy="180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835" w:type="dxa"/>
                  <w:vAlign w:val="center"/>
                </w:tcPr>
                <w:p w:rsidR="00FD52C4" w:rsidRDefault="007B3FD9" w:rsidP="007B3FD9">
                  <w:pPr>
                    <w:pStyle w:val="af5"/>
                    <w:widowControl/>
                    <w:adjustRightInd w:val="0"/>
                    <w:snapToGrid w:val="0"/>
                    <w:spacing w:beforeLines="50" w:before="180" w:afterLines="50" w:after="180"/>
                    <w:ind w:leftChars="0" w:left="0"/>
                    <w:jc w:val="center"/>
                    <w:rPr>
                      <w:rFonts w:ascii="標楷體" w:eastAsia="標楷體" w:hAnsi="標楷體" w:cs="新細明體"/>
                    </w:rPr>
                  </w:pPr>
                  <w:r>
                    <w:rPr>
                      <w:rFonts w:ascii="標楷體" w:eastAsia="標楷體" w:hAnsi="標楷體" w:cs="新細明體" w:hint="eastAsia"/>
                      <w:noProof/>
                    </w:rPr>
                    <w:drawing>
                      <wp:inline distT="0" distB="0" distL="0" distR="0">
                        <wp:extent cx="2401200" cy="1800000"/>
                        <wp:effectExtent l="0" t="0" r="0" b="0"/>
                        <wp:docPr id="14" name="圖片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" name="S__59965517.jpg"/>
                                <pic:cNvPicPr/>
                              </pic:nvPicPr>
                              <pic:blipFill>
                                <a:blip r:embed="rId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01200" cy="180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52C4" w:rsidTr="007B3FD9">
              <w:trPr>
                <w:jc w:val="center"/>
              </w:trPr>
              <w:tc>
                <w:tcPr>
                  <w:tcW w:w="4835" w:type="dxa"/>
                  <w:vAlign w:val="center"/>
                </w:tcPr>
                <w:p w:rsidR="009160B1" w:rsidRDefault="009160B1" w:rsidP="007B3FD9">
                  <w:pPr>
                    <w:pStyle w:val="af5"/>
                    <w:widowControl/>
                    <w:adjustRightInd w:val="0"/>
                    <w:snapToGrid w:val="0"/>
                    <w:spacing w:beforeLines="50" w:before="180" w:afterLines="50" w:after="180"/>
                    <w:ind w:leftChars="0" w:left="0"/>
                    <w:jc w:val="center"/>
                    <w:rPr>
                      <w:rFonts w:ascii="標楷體" w:eastAsia="標楷體" w:hAnsi="標楷體" w:cs="新細明體"/>
                      <w:sz w:val="24"/>
                    </w:rPr>
                  </w:pPr>
                  <w:r>
                    <w:rPr>
                      <w:rFonts w:ascii="標楷體" w:eastAsia="標楷體" w:hAnsi="標楷體" w:cs="新細明體" w:hint="eastAsia"/>
                      <w:sz w:val="24"/>
                    </w:rPr>
                    <w:t>教案設計與教學流程的鋪陳中</w:t>
                  </w:r>
                </w:p>
                <w:p w:rsidR="00FD52C4" w:rsidRPr="009160B1" w:rsidRDefault="009160B1" w:rsidP="009160B1">
                  <w:pPr>
                    <w:pStyle w:val="af5"/>
                    <w:widowControl/>
                    <w:adjustRightInd w:val="0"/>
                    <w:snapToGrid w:val="0"/>
                    <w:spacing w:beforeLines="50" w:before="180" w:afterLines="50" w:after="180"/>
                    <w:ind w:leftChars="0" w:left="0"/>
                    <w:jc w:val="center"/>
                    <w:rPr>
                      <w:rFonts w:ascii="標楷體" w:eastAsia="標楷體" w:hAnsi="標楷體" w:cs="新細明體"/>
                      <w:sz w:val="24"/>
                    </w:rPr>
                  </w:pPr>
                  <w:r>
                    <w:rPr>
                      <w:rFonts w:ascii="標楷體" w:eastAsia="標楷體" w:hAnsi="標楷體" w:cs="新細明體" w:hint="eastAsia"/>
                      <w:sz w:val="24"/>
                    </w:rPr>
                    <w:t>可觀察小組討論的性別關係主導人物</w:t>
                  </w:r>
                </w:p>
              </w:tc>
              <w:tc>
                <w:tcPr>
                  <w:tcW w:w="4835" w:type="dxa"/>
                  <w:vAlign w:val="center"/>
                </w:tcPr>
                <w:p w:rsidR="004578B6" w:rsidRDefault="004578B6" w:rsidP="007B3FD9">
                  <w:pPr>
                    <w:pStyle w:val="af5"/>
                    <w:widowControl/>
                    <w:adjustRightInd w:val="0"/>
                    <w:snapToGrid w:val="0"/>
                    <w:spacing w:beforeLines="50" w:before="180" w:afterLines="50" w:after="180"/>
                    <w:ind w:leftChars="0" w:left="0"/>
                    <w:jc w:val="center"/>
                    <w:rPr>
                      <w:rFonts w:ascii="標楷體" w:eastAsia="標楷體" w:hAnsi="標楷體" w:cs="新細明體"/>
                      <w:sz w:val="24"/>
                    </w:rPr>
                  </w:pPr>
                  <w:r>
                    <w:rPr>
                      <w:rFonts w:ascii="標楷體" w:eastAsia="標楷體" w:hAnsi="標楷體" w:cs="新細明體" w:hint="eastAsia"/>
                      <w:sz w:val="24"/>
                    </w:rPr>
                    <w:t>被觀看是一種壓力</w:t>
                  </w:r>
                </w:p>
                <w:p w:rsidR="004578B6" w:rsidRDefault="004578B6" w:rsidP="007B3FD9">
                  <w:pPr>
                    <w:pStyle w:val="af5"/>
                    <w:widowControl/>
                    <w:adjustRightInd w:val="0"/>
                    <w:snapToGrid w:val="0"/>
                    <w:spacing w:beforeLines="50" w:before="180" w:afterLines="50" w:after="180"/>
                    <w:ind w:leftChars="0" w:left="0"/>
                    <w:jc w:val="center"/>
                    <w:rPr>
                      <w:rFonts w:ascii="標楷體" w:eastAsia="標楷體" w:hAnsi="標楷體" w:cs="新細明體"/>
                      <w:sz w:val="24"/>
                    </w:rPr>
                  </w:pPr>
                  <w:r>
                    <w:rPr>
                      <w:rFonts w:ascii="標楷體" w:eastAsia="標楷體" w:hAnsi="標楷體" w:cs="新細明體" w:hint="eastAsia"/>
                      <w:sz w:val="24"/>
                    </w:rPr>
                    <w:t>但是透過教師同儕的腦力激盪，修正歷程中的對話，提出善意的具體建議</w:t>
                  </w:r>
                </w:p>
                <w:p w:rsidR="004578B6" w:rsidRDefault="004578B6" w:rsidP="007B3FD9">
                  <w:pPr>
                    <w:pStyle w:val="af5"/>
                    <w:widowControl/>
                    <w:adjustRightInd w:val="0"/>
                    <w:snapToGrid w:val="0"/>
                    <w:spacing w:beforeLines="50" w:before="180" w:afterLines="50" w:after="180"/>
                    <w:ind w:leftChars="0" w:left="0"/>
                    <w:jc w:val="center"/>
                    <w:rPr>
                      <w:rFonts w:ascii="標楷體" w:eastAsia="標楷體" w:hAnsi="標楷體" w:cs="新細明體"/>
                      <w:sz w:val="24"/>
                    </w:rPr>
                  </w:pPr>
                  <w:r>
                    <w:rPr>
                      <w:rFonts w:ascii="標楷體" w:eastAsia="標楷體" w:hAnsi="標楷體" w:cs="新細明體" w:hint="eastAsia"/>
                      <w:sz w:val="24"/>
                    </w:rPr>
                    <w:t>豐富更多元的教學想像</w:t>
                  </w:r>
                </w:p>
                <w:p w:rsidR="00FD52C4" w:rsidRPr="009160B1" w:rsidRDefault="004578B6" w:rsidP="007B3FD9">
                  <w:pPr>
                    <w:pStyle w:val="af5"/>
                    <w:widowControl/>
                    <w:adjustRightInd w:val="0"/>
                    <w:snapToGrid w:val="0"/>
                    <w:spacing w:beforeLines="50" w:before="180" w:afterLines="50" w:after="180"/>
                    <w:ind w:leftChars="0" w:left="0"/>
                    <w:jc w:val="center"/>
                    <w:rPr>
                      <w:rFonts w:ascii="標楷體" w:eastAsia="標楷體" w:hAnsi="標楷體" w:cs="新細明體"/>
                      <w:sz w:val="24"/>
                    </w:rPr>
                  </w:pPr>
                  <w:r>
                    <w:rPr>
                      <w:rFonts w:ascii="標楷體" w:eastAsia="標楷體" w:hAnsi="標楷體" w:cs="新細明體" w:hint="eastAsia"/>
                      <w:sz w:val="24"/>
                    </w:rPr>
                    <w:t>讓公開教學成為自我精進教學的動力</w:t>
                  </w:r>
                </w:p>
              </w:tc>
            </w:tr>
          </w:tbl>
          <w:p w:rsidR="00212FAC" w:rsidRDefault="00212FAC" w:rsidP="00BC37FF">
            <w:pPr>
              <w:shd w:val="clear" w:color="auto" w:fill="FFFFFF"/>
              <w:spacing w:before="50" w:afterLines="50" w:after="180"/>
              <w:rPr>
                <w:rFonts w:ascii="標楷體" w:eastAsia="標楷體" w:hAnsi="標楷體" w:hint="eastAsia"/>
                <w:color w:val="FF0000"/>
              </w:rPr>
            </w:pPr>
          </w:p>
          <w:p w:rsidR="00212FAC" w:rsidRPr="003605DC" w:rsidRDefault="00212FAC" w:rsidP="00BC37FF">
            <w:pPr>
              <w:shd w:val="clear" w:color="auto" w:fill="FFFFFF"/>
              <w:spacing w:before="50" w:afterLines="50" w:after="180"/>
              <w:rPr>
                <w:rFonts w:ascii="標楷體" w:eastAsia="標楷體" w:hAnsi="標楷體"/>
                <w:color w:val="FF0000"/>
              </w:rPr>
            </w:pPr>
          </w:p>
        </w:tc>
      </w:tr>
    </w:tbl>
    <w:p w:rsidR="00456394" w:rsidRDefault="00456394" w:rsidP="00311BA2">
      <w:pPr>
        <w:jc w:val="center"/>
        <w:rPr>
          <w:rFonts w:ascii="標楷體" w:eastAsia="標楷體" w:hAnsi="標楷體"/>
          <w:b/>
          <w:sz w:val="36"/>
          <w:szCs w:val="36"/>
        </w:rPr>
      </w:pPr>
    </w:p>
    <w:sectPr w:rsidR="00456394" w:rsidSect="006739A0">
      <w:pgSz w:w="11906" w:h="16838" w:code="9"/>
      <w:pgMar w:top="1440" w:right="1080" w:bottom="1440" w:left="1080" w:header="567" w:footer="567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D52C4" w:rsidRDefault="00FD52C4">
      <w:r>
        <w:separator/>
      </w:r>
    </w:p>
  </w:endnote>
  <w:endnote w:type="continuationSeparator" w:id="0">
    <w:p w:rsidR="00FD52C4" w:rsidRDefault="00FD52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標楷體|....">
    <w:altName w:val="新細明體"/>
    <w:panose1 w:val="00000000000000000000"/>
    <w:charset w:val="88"/>
    <w:family w:val="roman"/>
    <w:notTrueType/>
    <w:pitch w:val="default"/>
    <w:sig w:usb0="00000001" w:usb1="08080000" w:usb2="00000010" w:usb3="00000000" w:csb0="00100000" w:csb1="00000000"/>
  </w:font>
  <w:font w:name="標楷體i..">
    <w:altName w:val="新細明體"/>
    <w:panose1 w:val="00000000000000000000"/>
    <w:charset w:val="88"/>
    <w:family w:val="roman"/>
    <w:notTrueType/>
    <w:pitch w:val="default"/>
    <w:sig w:usb0="00000001" w:usb1="08080000" w:usb2="00000010" w:usb3="00000000" w:csb0="001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52C4" w:rsidRDefault="00FD52C4" w:rsidP="003E5170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FD52C4" w:rsidRDefault="00FD52C4" w:rsidP="00EF14E6">
    <w:pPr>
      <w:pStyle w:val="a6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52C4" w:rsidRDefault="00FD52C4" w:rsidP="00EF14E6">
    <w:pPr>
      <w:pStyle w:val="a6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D52C4" w:rsidRDefault="00FD52C4">
      <w:r>
        <w:separator/>
      </w:r>
    </w:p>
  </w:footnote>
  <w:footnote w:type="continuationSeparator" w:id="0">
    <w:p w:rsidR="00FD52C4" w:rsidRDefault="00FD52C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E47E0A"/>
    <w:multiLevelType w:val="hybridMultilevel"/>
    <w:tmpl w:val="50BA703C"/>
    <w:lvl w:ilvl="0" w:tplc="A4BA07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C2B02D3"/>
    <w:multiLevelType w:val="hybridMultilevel"/>
    <w:tmpl w:val="34809C36"/>
    <w:lvl w:ilvl="0" w:tplc="0409000F">
      <w:start w:val="1"/>
      <w:numFmt w:val="decimal"/>
      <w:lvlText w:val="%1."/>
      <w:lvlJc w:val="left"/>
      <w:pPr>
        <w:ind w:left="63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110" w:hanging="480"/>
      </w:pPr>
    </w:lvl>
    <w:lvl w:ilvl="2" w:tplc="0409001B" w:tentative="1">
      <w:start w:val="1"/>
      <w:numFmt w:val="lowerRoman"/>
      <w:lvlText w:val="%3."/>
      <w:lvlJc w:val="right"/>
      <w:pPr>
        <w:ind w:left="1590" w:hanging="480"/>
      </w:pPr>
    </w:lvl>
    <w:lvl w:ilvl="3" w:tplc="0409000F" w:tentative="1">
      <w:start w:val="1"/>
      <w:numFmt w:val="decimal"/>
      <w:lvlText w:val="%4."/>
      <w:lvlJc w:val="left"/>
      <w:pPr>
        <w:ind w:left="207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50" w:hanging="480"/>
      </w:pPr>
    </w:lvl>
    <w:lvl w:ilvl="5" w:tplc="0409001B" w:tentative="1">
      <w:start w:val="1"/>
      <w:numFmt w:val="lowerRoman"/>
      <w:lvlText w:val="%6."/>
      <w:lvlJc w:val="right"/>
      <w:pPr>
        <w:ind w:left="3030" w:hanging="480"/>
      </w:pPr>
    </w:lvl>
    <w:lvl w:ilvl="6" w:tplc="0409000F" w:tentative="1">
      <w:start w:val="1"/>
      <w:numFmt w:val="decimal"/>
      <w:lvlText w:val="%7."/>
      <w:lvlJc w:val="left"/>
      <w:pPr>
        <w:ind w:left="351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90" w:hanging="480"/>
      </w:pPr>
    </w:lvl>
    <w:lvl w:ilvl="8" w:tplc="0409001B" w:tentative="1">
      <w:start w:val="1"/>
      <w:numFmt w:val="lowerRoman"/>
      <w:lvlText w:val="%9."/>
      <w:lvlJc w:val="right"/>
      <w:pPr>
        <w:ind w:left="4470" w:hanging="480"/>
      </w:pPr>
    </w:lvl>
  </w:abstractNum>
  <w:abstractNum w:abstractNumId="2" w15:restartNumberingAfterBreak="0">
    <w:nsid w:val="0D256572"/>
    <w:multiLevelType w:val="hybridMultilevel"/>
    <w:tmpl w:val="25AA3BB4"/>
    <w:lvl w:ilvl="0" w:tplc="A4BA0798">
      <w:start w:val="1"/>
      <w:numFmt w:val="decimal"/>
      <w:lvlText w:val="(%1)"/>
      <w:lvlJc w:val="left"/>
      <w:pPr>
        <w:ind w:left="9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" w15:restartNumberingAfterBreak="0">
    <w:nsid w:val="13F97D54"/>
    <w:multiLevelType w:val="hybridMultilevel"/>
    <w:tmpl w:val="08585214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EEF65EE"/>
    <w:multiLevelType w:val="hybridMultilevel"/>
    <w:tmpl w:val="7A963730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FEA09C0"/>
    <w:multiLevelType w:val="hybridMultilevel"/>
    <w:tmpl w:val="FAE49392"/>
    <w:lvl w:ilvl="0" w:tplc="0F487D4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6" w15:restartNumberingAfterBreak="0">
    <w:nsid w:val="22EC7011"/>
    <w:multiLevelType w:val="hybridMultilevel"/>
    <w:tmpl w:val="50BA703C"/>
    <w:lvl w:ilvl="0" w:tplc="A4BA07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35DD2986"/>
    <w:multiLevelType w:val="hybridMultilevel"/>
    <w:tmpl w:val="FAE49392"/>
    <w:lvl w:ilvl="0" w:tplc="0F487D4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8" w15:restartNumberingAfterBreak="0">
    <w:nsid w:val="3E8A7D56"/>
    <w:multiLevelType w:val="hybridMultilevel"/>
    <w:tmpl w:val="31B8A6B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4C4C36B2"/>
    <w:multiLevelType w:val="hybridMultilevel"/>
    <w:tmpl w:val="31B8A6B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51864557"/>
    <w:multiLevelType w:val="hybridMultilevel"/>
    <w:tmpl w:val="67CA2496"/>
    <w:lvl w:ilvl="0" w:tplc="C374C0E4">
      <w:start w:val="1"/>
      <w:numFmt w:val="decimal"/>
      <w:lvlText w:val="(%1)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60" w:hanging="480"/>
      </w:pPr>
    </w:lvl>
    <w:lvl w:ilvl="2" w:tplc="0409001B" w:tentative="1">
      <w:start w:val="1"/>
      <w:numFmt w:val="lowerRoman"/>
      <w:lvlText w:val="%3."/>
      <w:lvlJc w:val="right"/>
      <w:pPr>
        <w:ind w:left="1740" w:hanging="480"/>
      </w:pPr>
    </w:lvl>
    <w:lvl w:ilvl="3" w:tplc="0409000F">
      <w:start w:val="1"/>
      <w:numFmt w:val="decimal"/>
      <w:lvlText w:val="%4."/>
      <w:lvlJc w:val="left"/>
      <w:pPr>
        <w:ind w:left="2220" w:hanging="480"/>
      </w:pPr>
    </w:lvl>
    <w:lvl w:ilvl="4" w:tplc="101A102E">
      <w:start w:val="1"/>
      <w:numFmt w:val="ideographTraditional"/>
      <w:lvlText w:val="%5、"/>
      <w:lvlJc w:val="left"/>
      <w:pPr>
        <w:ind w:left="2700" w:hanging="480"/>
      </w:pPr>
      <w:rPr>
        <w:lang w:val="en-US"/>
      </w:rPr>
    </w:lvl>
    <w:lvl w:ilvl="5" w:tplc="0409001B" w:tentative="1">
      <w:start w:val="1"/>
      <w:numFmt w:val="lowerRoman"/>
      <w:lvlText w:val="%6."/>
      <w:lvlJc w:val="right"/>
      <w:pPr>
        <w:ind w:left="3180" w:hanging="480"/>
      </w:pPr>
    </w:lvl>
    <w:lvl w:ilvl="6" w:tplc="0409000F" w:tentative="1">
      <w:start w:val="1"/>
      <w:numFmt w:val="decimal"/>
      <w:lvlText w:val="%7."/>
      <w:lvlJc w:val="left"/>
      <w:pPr>
        <w:ind w:left="36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40" w:hanging="480"/>
      </w:pPr>
    </w:lvl>
    <w:lvl w:ilvl="8" w:tplc="0409001B" w:tentative="1">
      <w:start w:val="1"/>
      <w:numFmt w:val="lowerRoman"/>
      <w:lvlText w:val="%9."/>
      <w:lvlJc w:val="right"/>
      <w:pPr>
        <w:ind w:left="4620" w:hanging="480"/>
      </w:pPr>
    </w:lvl>
  </w:abstractNum>
  <w:abstractNum w:abstractNumId="11" w15:restartNumberingAfterBreak="0">
    <w:nsid w:val="5F9468A4"/>
    <w:multiLevelType w:val="hybridMultilevel"/>
    <w:tmpl w:val="08585214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629D7101"/>
    <w:multiLevelType w:val="hybridMultilevel"/>
    <w:tmpl w:val="F6B41FD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0F">
      <w:start w:val="1"/>
      <w:numFmt w:val="decimal"/>
      <w:lvlText w:val="%2.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E430A36C">
      <w:start w:val="1"/>
      <w:numFmt w:val="decimal"/>
      <w:lvlText w:val="%4."/>
      <w:lvlJc w:val="left"/>
      <w:pPr>
        <w:ind w:left="1920" w:hanging="480"/>
      </w:pPr>
      <w:rPr>
        <w:rFonts w:ascii="標楷體" w:eastAsia="標楷體" w:hAnsi="標楷體" w:cs="Times New Roman"/>
      </w:r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661D3F16"/>
    <w:multiLevelType w:val="hybridMultilevel"/>
    <w:tmpl w:val="08585214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70152FAF"/>
    <w:multiLevelType w:val="hybridMultilevel"/>
    <w:tmpl w:val="08700372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A4BA0798">
      <w:start w:val="1"/>
      <w:numFmt w:val="decimal"/>
      <w:lvlText w:val="(%2)"/>
      <w:lvlJc w:val="left"/>
      <w:pPr>
        <w:ind w:left="960" w:hanging="48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722E26DB"/>
    <w:multiLevelType w:val="hybridMultilevel"/>
    <w:tmpl w:val="AA6EC9EC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E430A36C">
      <w:start w:val="1"/>
      <w:numFmt w:val="decimal"/>
      <w:lvlText w:val="%4."/>
      <w:lvlJc w:val="left"/>
      <w:pPr>
        <w:ind w:left="1920" w:hanging="480"/>
      </w:pPr>
      <w:rPr>
        <w:rFonts w:ascii="標楷體" w:eastAsia="標楷體" w:hAnsi="標楷體" w:cs="Times New Roman"/>
      </w:r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7B605C8C"/>
    <w:multiLevelType w:val="hybridMultilevel"/>
    <w:tmpl w:val="77DEFA4E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E69A386E">
      <w:start w:val="1"/>
      <w:numFmt w:val="decimal"/>
      <w:lvlText w:val="(%3)"/>
      <w:lvlJc w:val="left"/>
      <w:pPr>
        <w:ind w:left="1320" w:hanging="360"/>
      </w:pPr>
      <w:rPr>
        <w:rFonts w:hint="default"/>
        <w:color w:val="FF0000"/>
      </w:r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</w:num>
  <w:num w:numId="3">
    <w:abstractNumId w:val="9"/>
  </w:num>
  <w:num w:numId="4">
    <w:abstractNumId w:val="7"/>
  </w:num>
  <w:num w:numId="5">
    <w:abstractNumId w:val="10"/>
  </w:num>
  <w:num w:numId="6">
    <w:abstractNumId w:val="6"/>
  </w:num>
  <w:num w:numId="7">
    <w:abstractNumId w:val="8"/>
  </w:num>
  <w:num w:numId="8">
    <w:abstractNumId w:val="4"/>
  </w:num>
  <w:num w:numId="9">
    <w:abstractNumId w:val="16"/>
  </w:num>
  <w:num w:numId="10">
    <w:abstractNumId w:val="0"/>
  </w:num>
  <w:num w:numId="11">
    <w:abstractNumId w:val="3"/>
  </w:num>
  <w:num w:numId="12">
    <w:abstractNumId w:val="11"/>
  </w:num>
  <w:num w:numId="13">
    <w:abstractNumId w:val="2"/>
  </w:num>
  <w:num w:numId="14">
    <w:abstractNumId w:val="14"/>
  </w:num>
  <w:num w:numId="15">
    <w:abstractNumId w:val="13"/>
  </w:num>
  <w:num w:numId="16">
    <w:abstractNumId w:val="12"/>
  </w:num>
  <w:num w:numId="17">
    <w:abstractNumId w:val="1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0"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6460"/>
    <w:rsid w:val="00002D90"/>
    <w:rsid w:val="00003BFA"/>
    <w:rsid w:val="000043B5"/>
    <w:rsid w:val="00005624"/>
    <w:rsid w:val="000114F6"/>
    <w:rsid w:val="00011988"/>
    <w:rsid w:val="000119C8"/>
    <w:rsid w:val="00012707"/>
    <w:rsid w:val="00014F01"/>
    <w:rsid w:val="00015340"/>
    <w:rsid w:val="00020075"/>
    <w:rsid w:val="0002009D"/>
    <w:rsid w:val="00020C5F"/>
    <w:rsid w:val="0002559E"/>
    <w:rsid w:val="00026B0B"/>
    <w:rsid w:val="00030071"/>
    <w:rsid w:val="00031C96"/>
    <w:rsid w:val="0003449F"/>
    <w:rsid w:val="00041D55"/>
    <w:rsid w:val="00043964"/>
    <w:rsid w:val="0004612B"/>
    <w:rsid w:val="0004673A"/>
    <w:rsid w:val="0004715B"/>
    <w:rsid w:val="00047AE1"/>
    <w:rsid w:val="00051F8B"/>
    <w:rsid w:val="0005382C"/>
    <w:rsid w:val="00056903"/>
    <w:rsid w:val="00057D8A"/>
    <w:rsid w:val="000607E1"/>
    <w:rsid w:val="000620E8"/>
    <w:rsid w:val="00062F6C"/>
    <w:rsid w:val="00064770"/>
    <w:rsid w:val="00064FF3"/>
    <w:rsid w:val="0006514A"/>
    <w:rsid w:val="00065523"/>
    <w:rsid w:val="0007100D"/>
    <w:rsid w:val="000721CF"/>
    <w:rsid w:val="000739D6"/>
    <w:rsid w:val="000773EA"/>
    <w:rsid w:val="0007799B"/>
    <w:rsid w:val="00081BFC"/>
    <w:rsid w:val="00092E2E"/>
    <w:rsid w:val="00094EB5"/>
    <w:rsid w:val="000A1D72"/>
    <w:rsid w:val="000A307E"/>
    <w:rsid w:val="000A342C"/>
    <w:rsid w:val="000A7463"/>
    <w:rsid w:val="000B1DF1"/>
    <w:rsid w:val="000B34B3"/>
    <w:rsid w:val="000B5079"/>
    <w:rsid w:val="000B5E1E"/>
    <w:rsid w:val="000C2639"/>
    <w:rsid w:val="000C3908"/>
    <w:rsid w:val="000C41C5"/>
    <w:rsid w:val="000C59C2"/>
    <w:rsid w:val="000C5BC2"/>
    <w:rsid w:val="000C6063"/>
    <w:rsid w:val="000C6460"/>
    <w:rsid w:val="000D06EB"/>
    <w:rsid w:val="000D2B94"/>
    <w:rsid w:val="000E1414"/>
    <w:rsid w:val="000E1D5E"/>
    <w:rsid w:val="000E595F"/>
    <w:rsid w:val="000E5B7B"/>
    <w:rsid w:val="000E7966"/>
    <w:rsid w:val="000F0303"/>
    <w:rsid w:val="000F1CC8"/>
    <w:rsid w:val="000F1EF3"/>
    <w:rsid w:val="000F5CB1"/>
    <w:rsid w:val="001018E4"/>
    <w:rsid w:val="00101BD7"/>
    <w:rsid w:val="00102B60"/>
    <w:rsid w:val="00106175"/>
    <w:rsid w:val="001105D2"/>
    <w:rsid w:val="001116C0"/>
    <w:rsid w:val="00113841"/>
    <w:rsid w:val="00114128"/>
    <w:rsid w:val="0011678F"/>
    <w:rsid w:val="00116E1B"/>
    <w:rsid w:val="001240A2"/>
    <w:rsid w:val="00124A7A"/>
    <w:rsid w:val="001274E9"/>
    <w:rsid w:val="00127619"/>
    <w:rsid w:val="0012797A"/>
    <w:rsid w:val="001322CA"/>
    <w:rsid w:val="00133BD5"/>
    <w:rsid w:val="00134633"/>
    <w:rsid w:val="001359A4"/>
    <w:rsid w:val="0013759A"/>
    <w:rsid w:val="00137704"/>
    <w:rsid w:val="001378FE"/>
    <w:rsid w:val="00137CF4"/>
    <w:rsid w:val="00141B37"/>
    <w:rsid w:val="00150A21"/>
    <w:rsid w:val="00151319"/>
    <w:rsid w:val="00151E63"/>
    <w:rsid w:val="0015239E"/>
    <w:rsid w:val="00154A77"/>
    <w:rsid w:val="00156977"/>
    <w:rsid w:val="0015737E"/>
    <w:rsid w:val="001606DB"/>
    <w:rsid w:val="00161480"/>
    <w:rsid w:val="001625D9"/>
    <w:rsid w:val="00163566"/>
    <w:rsid w:val="00164B96"/>
    <w:rsid w:val="00164EE3"/>
    <w:rsid w:val="001655A2"/>
    <w:rsid w:val="00167603"/>
    <w:rsid w:val="001735B2"/>
    <w:rsid w:val="00174B2B"/>
    <w:rsid w:val="00174D29"/>
    <w:rsid w:val="00175465"/>
    <w:rsid w:val="00180216"/>
    <w:rsid w:val="00182503"/>
    <w:rsid w:val="00186038"/>
    <w:rsid w:val="00187CEF"/>
    <w:rsid w:val="00192F15"/>
    <w:rsid w:val="0019338C"/>
    <w:rsid w:val="00195772"/>
    <w:rsid w:val="001960CF"/>
    <w:rsid w:val="001965D2"/>
    <w:rsid w:val="001A092F"/>
    <w:rsid w:val="001A4D7E"/>
    <w:rsid w:val="001A62A2"/>
    <w:rsid w:val="001A6BD6"/>
    <w:rsid w:val="001B0024"/>
    <w:rsid w:val="001B1624"/>
    <w:rsid w:val="001B21D8"/>
    <w:rsid w:val="001B7AA0"/>
    <w:rsid w:val="001C251A"/>
    <w:rsid w:val="001D06A7"/>
    <w:rsid w:val="001D1965"/>
    <w:rsid w:val="001D1C23"/>
    <w:rsid w:val="001D20FC"/>
    <w:rsid w:val="001D5639"/>
    <w:rsid w:val="001E1995"/>
    <w:rsid w:val="001E39CF"/>
    <w:rsid w:val="001E681E"/>
    <w:rsid w:val="001E6C93"/>
    <w:rsid w:val="001E7151"/>
    <w:rsid w:val="001F2CE3"/>
    <w:rsid w:val="001F374A"/>
    <w:rsid w:val="001F5AAB"/>
    <w:rsid w:val="00202B12"/>
    <w:rsid w:val="002037F8"/>
    <w:rsid w:val="00203DFB"/>
    <w:rsid w:val="00205064"/>
    <w:rsid w:val="00205535"/>
    <w:rsid w:val="00205863"/>
    <w:rsid w:val="00206EE0"/>
    <w:rsid w:val="002077E4"/>
    <w:rsid w:val="00210134"/>
    <w:rsid w:val="00212FAC"/>
    <w:rsid w:val="00213A21"/>
    <w:rsid w:val="002142F4"/>
    <w:rsid w:val="00215872"/>
    <w:rsid w:val="00217E2E"/>
    <w:rsid w:val="002227A8"/>
    <w:rsid w:val="00223D21"/>
    <w:rsid w:val="002240A3"/>
    <w:rsid w:val="00227217"/>
    <w:rsid w:val="00232FCC"/>
    <w:rsid w:val="002351A5"/>
    <w:rsid w:val="00236265"/>
    <w:rsid w:val="002400BA"/>
    <w:rsid w:val="002429CB"/>
    <w:rsid w:val="002445C0"/>
    <w:rsid w:val="00245852"/>
    <w:rsid w:val="00245BAC"/>
    <w:rsid w:val="00246687"/>
    <w:rsid w:val="002479BA"/>
    <w:rsid w:val="002515F8"/>
    <w:rsid w:val="00252F5D"/>
    <w:rsid w:val="00256C2B"/>
    <w:rsid w:val="00260D18"/>
    <w:rsid w:val="00266F43"/>
    <w:rsid w:val="00270B87"/>
    <w:rsid w:val="00270F0F"/>
    <w:rsid w:val="002733EC"/>
    <w:rsid w:val="00273AB0"/>
    <w:rsid w:val="00274AC5"/>
    <w:rsid w:val="00274B57"/>
    <w:rsid w:val="00275CA4"/>
    <w:rsid w:val="00280CF3"/>
    <w:rsid w:val="002810B6"/>
    <w:rsid w:val="00281B49"/>
    <w:rsid w:val="002827A6"/>
    <w:rsid w:val="0028614D"/>
    <w:rsid w:val="00286A10"/>
    <w:rsid w:val="002870FB"/>
    <w:rsid w:val="00293331"/>
    <w:rsid w:val="0029734C"/>
    <w:rsid w:val="002A0716"/>
    <w:rsid w:val="002A1673"/>
    <w:rsid w:val="002A1E0F"/>
    <w:rsid w:val="002A294F"/>
    <w:rsid w:val="002A3B84"/>
    <w:rsid w:val="002A4CD1"/>
    <w:rsid w:val="002A5DE1"/>
    <w:rsid w:val="002B03BF"/>
    <w:rsid w:val="002B4072"/>
    <w:rsid w:val="002B5A16"/>
    <w:rsid w:val="002B5DAF"/>
    <w:rsid w:val="002B696E"/>
    <w:rsid w:val="002C2AEB"/>
    <w:rsid w:val="002C2B08"/>
    <w:rsid w:val="002C2F6F"/>
    <w:rsid w:val="002C5A35"/>
    <w:rsid w:val="002C5E90"/>
    <w:rsid w:val="002C70AF"/>
    <w:rsid w:val="002D037D"/>
    <w:rsid w:val="002D4A88"/>
    <w:rsid w:val="002E1830"/>
    <w:rsid w:val="002E5728"/>
    <w:rsid w:val="002E7FA1"/>
    <w:rsid w:val="002F04C4"/>
    <w:rsid w:val="002F0A42"/>
    <w:rsid w:val="002F3548"/>
    <w:rsid w:val="002F3B0C"/>
    <w:rsid w:val="002F48F4"/>
    <w:rsid w:val="00302500"/>
    <w:rsid w:val="00305875"/>
    <w:rsid w:val="00311302"/>
    <w:rsid w:val="00311BA2"/>
    <w:rsid w:val="00317552"/>
    <w:rsid w:val="00320A78"/>
    <w:rsid w:val="003221B2"/>
    <w:rsid w:val="00323A2E"/>
    <w:rsid w:val="00324BDD"/>
    <w:rsid w:val="003308F7"/>
    <w:rsid w:val="003312FE"/>
    <w:rsid w:val="00340513"/>
    <w:rsid w:val="00340700"/>
    <w:rsid w:val="00341390"/>
    <w:rsid w:val="00342473"/>
    <w:rsid w:val="00346A0D"/>
    <w:rsid w:val="00350DB2"/>
    <w:rsid w:val="003511A4"/>
    <w:rsid w:val="0035126F"/>
    <w:rsid w:val="00352DFD"/>
    <w:rsid w:val="00354434"/>
    <w:rsid w:val="0035739E"/>
    <w:rsid w:val="003605DC"/>
    <w:rsid w:val="00360C90"/>
    <w:rsid w:val="00361493"/>
    <w:rsid w:val="003637BC"/>
    <w:rsid w:val="00365E80"/>
    <w:rsid w:val="00375EF3"/>
    <w:rsid w:val="00376B67"/>
    <w:rsid w:val="00382057"/>
    <w:rsid w:val="00383BD8"/>
    <w:rsid w:val="0038492D"/>
    <w:rsid w:val="00384BF7"/>
    <w:rsid w:val="003854A9"/>
    <w:rsid w:val="00385C8A"/>
    <w:rsid w:val="00386745"/>
    <w:rsid w:val="00391058"/>
    <w:rsid w:val="00391467"/>
    <w:rsid w:val="00392852"/>
    <w:rsid w:val="00392EB2"/>
    <w:rsid w:val="00393337"/>
    <w:rsid w:val="003954C0"/>
    <w:rsid w:val="00395C33"/>
    <w:rsid w:val="003A35C1"/>
    <w:rsid w:val="003A5D6F"/>
    <w:rsid w:val="003A79B0"/>
    <w:rsid w:val="003B5642"/>
    <w:rsid w:val="003B566F"/>
    <w:rsid w:val="003C3355"/>
    <w:rsid w:val="003C457B"/>
    <w:rsid w:val="003C4606"/>
    <w:rsid w:val="003C4901"/>
    <w:rsid w:val="003C64CB"/>
    <w:rsid w:val="003C6D09"/>
    <w:rsid w:val="003D1972"/>
    <w:rsid w:val="003D1FE0"/>
    <w:rsid w:val="003D390F"/>
    <w:rsid w:val="003E0C00"/>
    <w:rsid w:val="003E3E93"/>
    <w:rsid w:val="003E5170"/>
    <w:rsid w:val="003E6936"/>
    <w:rsid w:val="003E7FBF"/>
    <w:rsid w:val="003F269F"/>
    <w:rsid w:val="004003F9"/>
    <w:rsid w:val="00400D38"/>
    <w:rsid w:val="00401257"/>
    <w:rsid w:val="004048F6"/>
    <w:rsid w:val="00404F45"/>
    <w:rsid w:val="004055B7"/>
    <w:rsid w:val="00407AD4"/>
    <w:rsid w:val="00412E4B"/>
    <w:rsid w:val="0041316A"/>
    <w:rsid w:val="00415B3D"/>
    <w:rsid w:val="00420A2B"/>
    <w:rsid w:val="00420BA9"/>
    <w:rsid w:val="004211F7"/>
    <w:rsid w:val="00431BA7"/>
    <w:rsid w:val="00437BCD"/>
    <w:rsid w:val="0044094A"/>
    <w:rsid w:val="00442240"/>
    <w:rsid w:val="00442D37"/>
    <w:rsid w:val="004438F8"/>
    <w:rsid w:val="00445F87"/>
    <w:rsid w:val="0044646D"/>
    <w:rsid w:val="004500F4"/>
    <w:rsid w:val="00450671"/>
    <w:rsid w:val="00450E1D"/>
    <w:rsid w:val="0045597D"/>
    <w:rsid w:val="00456394"/>
    <w:rsid w:val="004578B6"/>
    <w:rsid w:val="00457C92"/>
    <w:rsid w:val="00463FAE"/>
    <w:rsid w:val="004662EC"/>
    <w:rsid w:val="00470A5F"/>
    <w:rsid w:val="00474488"/>
    <w:rsid w:val="00474B14"/>
    <w:rsid w:val="00480DEA"/>
    <w:rsid w:val="0048145C"/>
    <w:rsid w:val="004816D8"/>
    <w:rsid w:val="0048287A"/>
    <w:rsid w:val="004861CE"/>
    <w:rsid w:val="004904E8"/>
    <w:rsid w:val="004969B7"/>
    <w:rsid w:val="004A33E0"/>
    <w:rsid w:val="004B256B"/>
    <w:rsid w:val="004B3987"/>
    <w:rsid w:val="004B492A"/>
    <w:rsid w:val="004B4D18"/>
    <w:rsid w:val="004B4E85"/>
    <w:rsid w:val="004B5E95"/>
    <w:rsid w:val="004B5E9F"/>
    <w:rsid w:val="004B6385"/>
    <w:rsid w:val="004C74AE"/>
    <w:rsid w:val="004D0897"/>
    <w:rsid w:val="004D471C"/>
    <w:rsid w:val="004E12B7"/>
    <w:rsid w:val="004E1E62"/>
    <w:rsid w:val="004E7D27"/>
    <w:rsid w:val="004F026C"/>
    <w:rsid w:val="004F045E"/>
    <w:rsid w:val="004F06FF"/>
    <w:rsid w:val="004F276B"/>
    <w:rsid w:val="004F5710"/>
    <w:rsid w:val="004F57A1"/>
    <w:rsid w:val="004F6770"/>
    <w:rsid w:val="0050423B"/>
    <w:rsid w:val="00504483"/>
    <w:rsid w:val="00506918"/>
    <w:rsid w:val="00507130"/>
    <w:rsid w:val="00507AA2"/>
    <w:rsid w:val="005104B4"/>
    <w:rsid w:val="00511E9B"/>
    <w:rsid w:val="00513C35"/>
    <w:rsid w:val="0051413F"/>
    <w:rsid w:val="005158B5"/>
    <w:rsid w:val="005178EC"/>
    <w:rsid w:val="0052178B"/>
    <w:rsid w:val="00523D7C"/>
    <w:rsid w:val="005332B3"/>
    <w:rsid w:val="00533D61"/>
    <w:rsid w:val="00540645"/>
    <w:rsid w:val="00540704"/>
    <w:rsid w:val="00541055"/>
    <w:rsid w:val="00542C27"/>
    <w:rsid w:val="00543E66"/>
    <w:rsid w:val="00545144"/>
    <w:rsid w:val="00547020"/>
    <w:rsid w:val="00551BB3"/>
    <w:rsid w:val="00554248"/>
    <w:rsid w:val="00556880"/>
    <w:rsid w:val="00556EF8"/>
    <w:rsid w:val="00560857"/>
    <w:rsid w:val="00561601"/>
    <w:rsid w:val="0056451E"/>
    <w:rsid w:val="00565A82"/>
    <w:rsid w:val="00566C11"/>
    <w:rsid w:val="005676B7"/>
    <w:rsid w:val="00570E36"/>
    <w:rsid w:val="00571EB5"/>
    <w:rsid w:val="00572FC4"/>
    <w:rsid w:val="005751E2"/>
    <w:rsid w:val="00576F61"/>
    <w:rsid w:val="0057789E"/>
    <w:rsid w:val="00577F62"/>
    <w:rsid w:val="00580917"/>
    <w:rsid w:val="00580CC4"/>
    <w:rsid w:val="005814C6"/>
    <w:rsid w:val="00584C41"/>
    <w:rsid w:val="0058761E"/>
    <w:rsid w:val="00590C30"/>
    <w:rsid w:val="005A03CB"/>
    <w:rsid w:val="005A5854"/>
    <w:rsid w:val="005A6595"/>
    <w:rsid w:val="005A6B65"/>
    <w:rsid w:val="005A75BA"/>
    <w:rsid w:val="005B3226"/>
    <w:rsid w:val="005C2ED7"/>
    <w:rsid w:val="005C7611"/>
    <w:rsid w:val="005D0560"/>
    <w:rsid w:val="005D1978"/>
    <w:rsid w:val="005D1998"/>
    <w:rsid w:val="005D3481"/>
    <w:rsid w:val="005D3A33"/>
    <w:rsid w:val="005D3B4B"/>
    <w:rsid w:val="005D5243"/>
    <w:rsid w:val="005D5B66"/>
    <w:rsid w:val="005E2ED7"/>
    <w:rsid w:val="005E3668"/>
    <w:rsid w:val="005E4C38"/>
    <w:rsid w:val="005E6329"/>
    <w:rsid w:val="005F1106"/>
    <w:rsid w:val="005F4F8C"/>
    <w:rsid w:val="005F7968"/>
    <w:rsid w:val="00602703"/>
    <w:rsid w:val="00603FB8"/>
    <w:rsid w:val="00606F20"/>
    <w:rsid w:val="006100D3"/>
    <w:rsid w:val="006116A6"/>
    <w:rsid w:val="006116CD"/>
    <w:rsid w:val="00611C1F"/>
    <w:rsid w:val="00612CFC"/>
    <w:rsid w:val="0061339A"/>
    <w:rsid w:val="0061375C"/>
    <w:rsid w:val="006139EF"/>
    <w:rsid w:val="0062092C"/>
    <w:rsid w:val="00620A46"/>
    <w:rsid w:val="00621CFF"/>
    <w:rsid w:val="00630B1C"/>
    <w:rsid w:val="0063327A"/>
    <w:rsid w:val="00642A84"/>
    <w:rsid w:val="006447DF"/>
    <w:rsid w:val="006448D1"/>
    <w:rsid w:val="006456F8"/>
    <w:rsid w:val="00650140"/>
    <w:rsid w:val="00652651"/>
    <w:rsid w:val="00653475"/>
    <w:rsid w:val="00654E2A"/>
    <w:rsid w:val="0065602B"/>
    <w:rsid w:val="006565AA"/>
    <w:rsid w:val="00657D67"/>
    <w:rsid w:val="00661200"/>
    <w:rsid w:val="00662C18"/>
    <w:rsid w:val="00663EF4"/>
    <w:rsid w:val="00666F60"/>
    <w:rsid w:val="006739A0"/>
    <w:rsid w:val="0068158D"/>
    <w:rsid w:val="00682543"/>
    <w:rsid w:val="006827F6"/>
    <w:rsid w:val="0068353E"/>
    <w:rsid w:val="00684780"/>
    <w:rsid w:val="00685922"/>
    <w:rsid w:val="00685A47"/>
    <w:rsid w:val="0068652F"/>
    <w:rsid w:val="006867DF"/>
    <w:rsid w:val="00686D2F"/>
    <w:rsid w:val="00687435"/>
    <w:rsid w:val="0069052C"/>
    <w:rsid w:val="00690A99"/>
    <w:rsid w:val="00692BAB"/>
    <w:rsid w:val="00693A1E"/>
    <w:rsid w:val="0069511C"/>
    <w:rsid w:val="00696344"/>
    <w:rsid w:val="00697612"/>
    <w:rsid w:val="006A0C21"/>
    <w:rsid w:val="006A143C"/>
    <w:rsid w:val="006A1A1B"/>
    <w:rsid w:val="006A1F51"/>
    <w:rsid w:val="006A6518"/>
    <w:rsid w:val="006A6D5C"/>
    <w:rsid w:val="006A7B3C"/>
    <w:rsid w:val="006B0B95"/>
    <w:rsid w:val="006B1E3D"/>
    <w:rsid w:val="006B3DD2"/>
    <w:rsid w:val="006B49A6"/>
    <w:rsid w:val="006B54C0"/>
    <w:rsid w:val="006B7585"/>
    <w:rsid w:val="006C272D"/>
    <w:rsid w:val="006C2A7E"/>
    <w:rsid w:val="006C2B50"/>
    <w:rsid w:val="006C3848"/>
    <w:rsid w:val="006C38A9"/>
    <w:rsid w:val="006C7748"/>
    <w:rsid w:val="006D5524"/>
    <w:rsid w:val="006D58B9"/>
    <w:rsid w:val="006E50AC"/>
    <w:rsid w:val="006E5FA3"/>
    <w:rsid w:val="006E72B2"/>
    <w:rsid w:val="006F056D"/>
    <w:rsid w:val="006F3C2B"/>
    <w:rsid w:val="006F4D15"/>
    <w:rsid w:val="00700888"/>
    <w:rsid w:val="00700FE5"/>
    <w:rsid w:val="00701BD7"/>
    <w:rsid w:val="007047C4"/>
    <w:rsid w:val="007049A0"/>
    <w:rsid w:val="007102B8"/>
    <w:rsid w:val="0071164C"/>
    <w:rsid w:val="007139D5"/>
    <w:rsid w:val="007143F1"/>
    <w:rsid w:val="00714D1A"/>
    <w:rsid w:val="00721B56"/>
    <w:rsid w:val="0072300A"/>
    <w:rsid w:val="00724030"/>
    <w:rsid w:val="00725DBD"/>
    <w:rsid w:val="00727804"/>
    <w:rsid w:val="0073050C"/>
    <w:rsid w:val="0073300A"/>
    <w:rsid w:val="007330D0"/>
    <w:rsid w:val="007372CF"/>
    <w:rsid w:val="00744915"/>
    <w:rsid w:val="0074494F"/>
    <w:rsid w:val="00744E83"/>
    <w:rsid w:val="00745CA8"/>
    <w:rsid w:val="007530F4"/>
    <w:rsid w:val="00753F88"/>
    <w:rsid w:val="00754E9A"/>
    <w:rsid w:val="00760499"/>
    <w:rsid w:val="00762303"/>
    <w:rsid w:val="00763520"/>
    <w:rsid w:val="007641A0"/>
    <w:rsid w:val="00781FAE"/>
    <w:rsid w:val="007865FF"/>
    <w:rsid w:val="0079203E"/>
    <w:rsid w:val="00793F2D"/>
    <w:rsid w:val="0079422B"/>
    <w:rsid w:val="007A2E38"/>
    <w:rsid w:val="007A51ED"/>
    <w:rsid w:val="007B1514"/>
    <w:rsid w:val="007B202D"/>
    <w:rsid w:val="007B2873"/>
    <w:rsid w:val="007B2CE2"/>
    <w:rsid w:val="007B3FD9"/>
    <w:rsid w:val="007B49BA"/>
    <w:rsid w:val="007B4B23"/>
    <w:rsid w:val="007B5CE7"/>
    <w:rsid w:val="007B69AB"/>
    <w:rsid w:val="007B7B04"/>
    <w:rsid w:val="007C38B7"/>
    <w:rsid w:val="007C38CC"/>
    <w:rsid w:val="007C4BE7"/>
    <w:rsid w:val="007C58F7"/>
    <w:rsid w:val="007C656B"/>
    <w:rsid w:val="007C7385"/>
    <w:rsid w:val="007C7EF2"/>
    <w:rsid w:val="007D18AC"/>
    <w:rsid w:val="007D51FF"/>
    <w:rsid w:val="007D74CF"/>
    <w:rsid w:val="007E212F"/>
    <w:rsid w:val="007E405A"/>
    <w:rsid w:val="007E462A"/>
    <w:rsid w:val="007E4CBD"/>
    <w:rsid w:val="007E6E59"/>
    <w:rsid w:val="007F022C"/>
    <w:rsid w:val="007F03CA"/>
    <w:rsid w:val="007F4E17"/>
    <w:rsid w:val="007F5874"/>
    <w:rsid w:val="007F6EBA"/>
    <w:rsid w:val="0080105C"/>
    <w:rsid w:val="008016CC"/>
    <w:rsid w:val="00803598"/>
    <w:rsid w:val="008051B2"/>
    <w:rsid w:val="00817C2E"/>
    <w:rsid w:val="0082402F"/>
    <w:rsid w:val="008243A0"/>
    <w:rsid w:val="0083045D"/>
    <w:rsid w:val="00832594"/>
    <w:rsid w:val="008328FC"/>
    <w:rsid w:val="00834AF5"/>
    <w:rsid w:val="00835447"/>
    <w:rsid w:val="00836C0E"/>
    <w:rsid w:val="00840DB6"/>
    <w:rsid w:val="00842623"/>
    <w:rsid w:val="0084435B"/>
    <w:rsid w:val="00844D08"/>
    <w:rsid w:val="00850321"/>
    <w:rsid w:val="00850624"/>
    <w:rsid w:val="00850D34"/>
    <w:rsid w:val="008522C8"/>
    <w:rsid w:val="00853595"/>
    <w:rsid w:val="00863627"/>
    <w:rsid w:val="008645F2"/>
    <w:rsid w:val="00864DCD"/>
    <w:rsid w:val="0087244F"/>
    <w:rsid w:val="00872A83"/>
    <w:rsid w:val="008766CE"/>
    <w:rsid w:val="00880894"/>
    <w:rsid w:val="0088796E"/>
    <w:rsid w:val="00890A2C"/>
    <w:rsid w:val="008A126C"/>
    <w:rsid w:val="008B37A2"/>
    <w:rsid w:val="008B4A40"/>
    <w:rsid w:val="008B5B90"/>
    <w:rsid w:val="008B60A0"/>
    <w:rsid w:val="008B63FB"/>
    <w:rsid w:val="008B6CA6"/>
    <w:rsid w:val="008C071D"/>
    <w:rsid w:val="008C19F5"/>
    <w:rsid w:val="008C2F00"/>
    <w:rsid w:val="008C4093"/>
    <w:rsid w:val="008C4297"/>
    <w:rsid w:val="008C4BB2"/>
    <w:rsid w:val="008C5048"/>
    <w:rsid w:val="008C5C4D"/>
    <w:rsid w:val="008C5D1A"/>
    <w:rsid w:val="008C7284"/>
    <w:rsid w:val="008D036E"/>
    <w:rsid w:val="008D1528"/>
    <w:rsid w:val="008D18D7"/>
    <w:rsid w:val="008D2179"/>
    <w:rsid w:val="008D45DD"/>
    <w:rsid w:val="008E09EC"/>
    <w:rsid w:val="008E19A7"/>
    <w:rsid w:val="008E3BAE"/>
    <w:rsid w:val="008E52F0"/>
    <w:rsid w:val="008E61D0"/>
    <w:rsid w:val="008F212D"/>
    <w:rsid w:val="008F3F99"/>
    <w:rsid w:val="009000CB"/>
    <w:rsid w:val="009001DC"/>
    <w:rsid w:val="00901D8F"/>
    <w:rsid w:val="00902DD3"/>
    <w:rsid w:val="00905B5A"/>
    <w:rsid w:val="00906215"/>
    <w:rsid w:val="00906C4C"/>
    <w:rsid w:val="009075AD"/>
    <w:rsid w:val="00907ACC"/>
    <w:rsid w:val="00907DF1"/>
    <w:rsid w:val="00907E68"/>
    <w:rsid w:val="0091388D"/>
    <w:rsid w:val="009160B1"/>
    <w:rsid w:val="00921A63"/>
    <w:rsid w:val="00922972"/>
    <w:rsid w:val="009255A0"/>
    <w:rsid w:val="0092570E"/>
    <w:rsid w:val="00925A1D"/>
    <w:rsid w:val="00926CC0"/>
    <w:rsid w:val="00927DF9"/>
    <w:rsid w:val="00931281"/>
    <w:rsid w:val="009313CE"/>
    <w:rsid w:val="0093225D"/>
    <w:rsid w:val="009325E9"/>
    <w:rsid w:val="00932EBA"/>
    <w:rsid w:val="00937BC6"/>
    <w:rsid w:val="0094028F"/>
    <w:rsid w:val="00941FB0"/>
    <w:rsid w:val="00943634"/>
    <w:rsid w:val="00943D62"/>
    <w:rsid w:val="00946304"/>
    <w:rsid w:val="00946D6E"/>
    <w:rsid w:val="009509DB"/>
    <w:rsid w:val="009510B5"/>
    <w:rsid w:val="00954E68"/>
    <w:rsid w:val="0095523D"/>
    <w:rsid w:val="009572E4"/>
    <w:rsid w:val="00961A3A"/>
    <w:rsid w:val="00961DEA"/>
    <w:rsid w:val="00966978"/>
    <w:rsid w:val="00966D40"/>
    <w:rsid w:val="009702BC"/>
    <w:rsid w:val="00972305"/>
    <w:rsid w:val="0097431B"/>
    <w:rsid w:val="009750CE"/>
    <w:rsid w:val="0097684D"/>
    <w:rsid w:val="00976F60"/>
    <w:rsid w:val="0097763A"/>
    <w:rsid w:val="0098051A"/>
    <w:rsid w:val="009818CB"/>
    <w:rsid w:val="00983C5F"/>
    <w:rsid w:val="00991F56"/>
    <w:rsid w:val="0099567C"/>
    <w:rsid w:val="00996778"/>
    <w:rsid w:val="009974D7"/>
    <w:rsid w:val="009975CB"/>
    <w:rsid w:val="009A0FF4"/>
    <w:rsid w:val="009A1545"/>
    <w:rsid w:val="009A2D2A"/>
    <w:rsid w:val="009A37FF"/>
    <w:rsid w:val="009A65C9"/>
    <w:rsid w:val="009A7D19"/>
    <w:rsid w:val="009B05F1"/>
    <w:rsid w:val="009B2FE6"/>
    <w:rsid w:val="009B551D"/>
    <w:rsid w:val="009B5C91"/>
    <w:rsid w:val="009C148A"/>
    <w:rsid w:val="009C1CFD"/>
    <w:rsid w:val="009C20C1"/>
    <w:rsid w:val="009D132C"/>
    <w:rsid w:val="009D41E5"/>
    <w:rsid w:val="009D5D8C"/>
    <w:rsid w:val="009D5E43"/>
    <w:rsid w:val="009E61F6"/>
    <w:rsid w:val="009E67AF"/>
    <w:rsid w:val="009E75F1"/>
    <w:rsid w:val="009F3FAB"/>
    <w:rsid w:val="009F4541"/>
    <w:rsid w:val="00A025B5"/>
    <w:rsid w:val="00A02D59"/>
    <w:rsid w:val="00A045A3"/>
    <w:rsid w:val="00A06AA5"/>
    <w:rsid w:val="00A12987"/>
    <w:rsid w:val="00A13494"/>
    <w:rsid w:val="00A14B1B"/>
    <w:rsid w:val="00A16ED6"/>
    <w:rsid w:val="00A17B49"/>
    <w:rsid w:val="00A206B7"/>
    <w:rsid w:val="00A22403"/>
    <w:rsid w:val="00A2253B"/>
    <w:rsid w:val="00A23D7F"/>
    <w:rsid w:val="00A25987"/>
    <w:rsid w:val="00A302A2"/>
    <w:rsid w:val="00A32BB0"/>
    <w:rsid w:val="00A351D5"/>
    <w:rsid w:val="00A360F1"/>
    <w:rsid w:val="00A37E07"/>
    <w:rsid w:val="00A41481"/>
    <w:rsid w:val="00A419F5"/>
    <w:rsid w:val="00A43FEA"/>
    <w:rsid w:val="00A443E1"/>
    <w:rsid w:val="00A44A62"/>
    <w:rsid w:val="00A450BC"/>
    <w:rsid w:val="00A4523A"/>
    <w:rsid w:val="00A457FF"/>
    <w:rsid w:val="00A45927"/>
    <w:rsid w:val="00A46A59"/>
    <w:rsid w:val="00A50F58"/>
    <w:rsid w:val="00A62BEB"/>
    <w:rsid w:val="00A64716"/>
    <w:rsid w:val="00A64AD6"/>
    <w:rsid w:val="00A65F58"/>
    <w:rsid w:val="00A66822"/>
    <w:rsid w:val="00A675D5"/>
    <w:rsid w:val="00A70EFE"/>
    <w:rsid w:val="00A7654E"/>
    <w:rsid w:val="00A76FE3"/>
    <w:rsid w:val="00A7705B"/>
    <w:rsid w:val="00A822CE"/>
    <w:rsid w:val="00A84515"/>
    <w:rsid w:val="00A84A74"/>
    <w:rsid w:val="00A85780"/>
    <w:rsid w:val="00A90FAF"/>
    <w:rsid w:val="00A91756"/>
    <w:rsid w:val="00A946BE"/>
    <w:rsid w:val="00A97878"/>
    <w:rsid w:val="00AA182F"/>
    <w:rsid w:val="00AA1A2E"/>
    <w:rsid w:val="00AA2ADA"/>
    <w:rsid w:val="00AA7C6C"/>
    <w:rsid w:val="00AB0A5A"/>
    <w:rsid w:val="00AB198B"/>
    <w:rsid w:val="00AB1EC7"/>
    <w:rsid w:val="00AB496F"/>
    <w:rsid w:val="00AB4ABE"/>
    <w:rsid w:val="00AB5EE7"/>
    <w:rsid w:val="00AB75C6"/>
    <w:rsid w:val="00AB7A80"/>
    <w:rsid w:val="00AC3637"/>
    <w:rsid w:val="00AC5097"/>
    <w:rsid w:val="00AD30E3"/>
    <w:rsid w:val="00AD3590"/>
    <w:rsid w:val="00AD519E"/>
    <w:rsid w:val="00AE19C5"/>
    <w:rsid w:val="00AE525F"/>
    <w:rsid w:val="00AE5592"/>
    <w:rsid w:val="00AE7E3E"/>
    <w:rsid w:val="00AF3768"/>
    <w:rsid w:val="00AF3F4D"/>
    <w:rsid w:val="00AF4A87"/>
    <w:rsid w:val="00AF5F4E"/>
    <w:rsid w:val="00AF6F88"/>
    <w:rsid w:val="00AF7B98"/>
    <w:rsid w:val="00B02229"/>
    <w:rsid w:val="00B02494"/>
    <w:rsid w:val="00B0354A"/>
    <w:rsid w:val="00B04FB4"/>
    <w:rsid w:val="00B0536D"/>
    <w:rsid w:val="00B05CD3"/>
    <w:rsid w:val="00B1026A"/>
    <w:rsid w:val="00B129BC"/>
    <w:rsid w:val="00B13392"/>
    <w:rsid w:val="00B13846"/>
    <w:rsid w:val="00B15416"/>
    <w:rsid w:val="00B2015E"/>
    <w:rsid w:val="00B21437"/>
    <w:rsid w:val="00B217A5"/>
    <w:rsid w:val="00B222D0"/>
    <w:rsid w:val="00B23760"/>
    <w:rsid w:val="00B26194"/>
    <w:rsid w:val="00B268E4"/>
    <w:rsid w:val="00B3067F"/>
    <w:rsid w:val="00B31720"/>
    <w:rsid w:val="00B335F1"/>
    <w:rsid w:val="00B35118"/>
    <w:rsid w:val="00B35A1C"/>
    <w:rsid w:val="00B37617"/>
    <w:rsid w:val="00B42815"/>
    <w:rsid w:val="00B45F3C"/>
    <w:rsid w:val="00B46E54"/>
    <w:rsid w:val="00B51000"/>
    <w:rsid w:val="00B51D46"/>
    <w:rsid w:val="00B529EE"/>
    <w:rsid w:val="00B5569D"/>
    <w:rsid w:val="00B574CC"/>
    <w:rsid w:val="00B579E2"/>
    <w:rsid w:val="00B63711"/>
    <w:rsid w:val="00B64949"/>
    <w:rsid w:val="00B75A86"/>
    <w:rsid w:val="00B7681B"/>
    <w:rsid w:val="00B80E16"/>
    <w:rsid w:val="00B83BDD"/>
    <w:rsid w:val="00B85291"/>
    <w:rsid w:val="00B853CF"/>
    <w:rsid w:val="00B87378"/>
    <w:rsid w:val="00B9008A"/>
    <w:rsid w:val="00B944C6"/>
    <w:rsid w:val="00B96973"/>
    <w:rsid w:val="00B9777E"/>
    <w:rsid w:val="00BA09E2"/>
    <w:rsid w:val="00BA2944"/>
    <w:rsid w:val="00BA4286"/>
    <w:rsid w:val="00BB4430"/>
    <w:rsid w:val="00BB7590"/>
    <w:rsid w:val="00BC37FF"/>
    <w:rsid w:val="00BC4469"/>
    <w:rsid w:val="00BC447E"/>
    <w:rsid w:val="00BC644D"/>
    <w:rsid w:val="00BC68BA"/>
    <w:rsid w:val="00BC7897"/>
    <w:rsid w:val="00BD02BF"/>
    <w:rsid w:val="00BD5F3A"/>
    <w:rsid w:val="00BD651F"/>
    <w:rsid w:val="00BE4B8A"/>
    <w:rsid w:val="00BE52E0"/>
    <w:rsid w:val="00BE6990"/>
    <w:rsid w:val="00BE6BE4"/>
    <w:rsid w:val="00BF4985"/>
    <w:rsid w:val="00BF4A0D"/>
    <w:rsid w:val="00BF5152"/>
    <w:rsid w:val="00BF555A"/>
    <w:rsid w:val="00BF5F30"/>
    <w:rsid w:val="00C00E9F"/>
    <w:rsid w:val="00C03811"/>
    <w:rsid w:val="00C039EC"/>
    <w:rsid w:val="00C06AE2"/>
    <w:rsid w:val="00C11D9A"/>
    <w:rsid w:val="00C12244"/>
    <w:rsid w:val="00C14F10"/>
    <w:rsid w:val="00C15220"/>
    <w:rsid w:val="00C159FF"/>
    <w:rsid w:val="00C17360"/>
    <w:rsid w:val="00C1737B"/>
    <w:rsid w:val="00C201A1"/>
    <w:rsid w:val="00C23204"/>
    <w:rsid w:val="00C27939"/>
    <w:rsid w:val="00C304AE"/>
    <w:rsid w:val="00C312B1"/>
    <w:rsid w:val="00C31A93"/>
    <w:rsid w:val="00C344DE"/>
    <w:rsid w:val="00C37F81"/>
    <w:rsid w:val="00C40BEE"/>
    <w:rsid w:val="00C42D02"/>
    <w:rsid w:val="00C43253"/>
    <w:rsid w:val="00C4330C"/>
    <w:rsid w:val="00C433E6"/>
    <w:rsid w:val="00C43740"/>
    <w:rsid w:val="00C461B3"/>
    <w:rsid w:val="00C4651C"/>
    <w:rsid w:val="00C46FBB"/>
    <w:rsid w:val="00C4741A"/>
    <w:rsid w:val="00C4796B"/>
    <w:rsid w:val="00C500EE"/>
    <w:rsid w:val="00C57F67"/>
    <w:rsid w:val="00C63BE8"/>
    <w:rsid w:val="00C70F9F"/>
    <w:rsid w:val="00C72969"/>
    <w:rsid w:val="00C777CE"/>
    <w:rsid w:val="00C77A8A"/>
    <w:rsid w:val="00C8048A"/>
    <w:rsid w:val="00C81A82"/>
    <w:rsid w:val="00C83918"/>
    <w:rsid w:val="00C8423F"/>
    <w:rsid w:val="00C84C57"/>
    <w:rsid w:val="00C84F60"/>
    <w:rsid w:val="00C8514D"/>
    <w:rsid w:val="00C87597"/>
    <w:rsid w:val="00C93105"/>
    <w:rsid w:val="00C941D9"/>
    <w:rsid w:val="00C942E3"/>
    <w:rsid w:val="00C96576"/>
    <w:rsid w:val="00CA0054"/>
    <w:rsid w:val="00CA04FA"/>
    <w:rsid w:val="00CA1306"/>
    <w:rsid w:val="00CA3C9B"/>
    <w:rsid w:val="00CA4276"/>
    <w:rsid w:val="00CA4BF0"/>
    <w:rsid w:val="00CA5DD7"/>
    <w:rsid w:val="00CA7072"/>
    <w:rsid w:val="00CB1716"/>
    <w:rsid w:val="00CB22F0"/>
    <w:rsid w:val="00CB38CC"/>
    <w:rsid w:val="00CB4B41"/>
    <w:rsid w:val="00CB507E"/>
    <w:rsid w:val="00CB6468"/>
    <w:rsid w:val="00CB7040"/>
    <w:rsid w:val="00CB7D3C"/>
    <w:rsid w:val="00CC096A"/>
    <w:rsid w:val="00CC1095"/>
    <w:rsid w:val="00CD03B5"/>
    <w:rsid w:val="00CD0C0E"/>
    <w:rsid w:val="00CD1245"/>
    <w:rsid w:val="00CD364D"/>
    <w:rsid w:val="00CD43F1"/>
    <w:rsid w:val="00CD6752"/>
    <w:rsid w:val="00CE1BF1"/>
    <w:rsid w:val="00CE5A65"/>
    <w:rsid w:val="00CE5FDF"/>
    <w:rsid w:val="00CE6D4C"/>
    <w:rsid w:val="00CF147D"/>
    <w:rsid w:val="00CF24AB"/>
    <w:rsid w:val="00CF274F"/>
    <w:rsid w:val="00CF27DC"/>
    <w:rsid w:val="00CF2F33"/>
    <w:rsid w:val="00CF7735"/>
    <w:rsid w:val="00D00532"/>
    <w:rsid w:val="00D007D6"/>
    <w:rsid w:val="00D0289E"/>
    <w:rsid w:val="00D07962"/>
    <w:rsid w:val="00D12755"/>
    <w:rsid w:val="00D15745"/>
    <w:rsid w:val="00D165EF"/>
    <w:rsid w:val="00D2153D"/>
    <w:rsid w:val="00D22DC6"/>
    <w:rsid w:val="00D237F5"/>
    <w:rsid w:val="00D26FE2"/>
    <w:rsid w:val="00D31582"/>
    <w:rsid w:val="00D3268B"/>
    <w:rsid w:val="00D32C3C"/>
    <w:rsid w:val="00D33A11"/>
    <w:rsid w:val="00D36275"/>
    <w:rsid w:val="00D40168"/>
    <w:rsid w:val="00D44935"/>
    <w:rsid w:val="00D44A4E"/>
    <w:rsid w:val="00D473DE"/>
    <w:rsid w:val="00D51446"/>
    <w:rsid w:val="00D521C9"/>
    <w:rsid w:val="00D52A37"/>
    <w:rsid w:val="00D530DE"/>
    <w:rsid w:val="00D55D7C"/>
    <w:rsid w:val="00D5649E"/>
    <w:rsid w:val="00D56DC5"/>
    <w:rsid w:val="00D573AF"/>
    <w:rsid w:val="00D57D9F"/>
    <w:rsid w:val="00D60CA0"/>
    <w:rsid w:val="00D66BB0"/>
    <w:rsid w:val="00D67FC5"/>
    <w:rsid w:val="00D73EC2"/>
    <w:rsid w:val="00D73FBD"/>
    <w:rsid w:val="00D74E3B"/>
    <w:rsid w:val="00D75519"/>
    <w:rsid w:val="00D779F6"/>
    <w:rsid w:val="00D8184E"/>
    <w:rsid w:val="00D84C7D"/>
    <w:rsid w:val="00D87277"/>
    <w:rsid w:val="00D918BE"/>
    <w:rsid w:val="00D91B5A"/>
    <w:rsid w:val="00D91E99"/>
    <w:rsid w:val="00D93DA7"/>
    <w:rsid w:val="00D93F34"/>
    <w:rsid w:val="00D96EB8"/>
    <w:rsid w:val="00DA23DA"/>
    <w:rsid w:val="00DA518B"/>
    <w:rsid w:val="00DA651A"/>
    <w:rsid w:val="00DA704A"/>
    <w:rsid w:val="00DB04BD"/>
    <w:rsid w:val="00DB07EC"/>
    <w:rsid w:val="00DB1CF7"/>
    <w:rsid w:val="00DB5607"/>
    <w:rsid w:val="00DB5B71"/>
    <w:rsid w:val="00DB7820"/>
    <w:rsid w:val="00DC00F0"/>
    <w:rsid w:val="00DC078D"/>
    <w:rsid w:val="00DC0A2E"/>
    <w:rsid w:val="00DC366E"/>
    <w:rsid w:val="00DC4CC7"/>
    <w:rsid w:val="00DC4FA7"/>
    <w:rsid w:val="00DD0D39"/>
    <w:rsid w:val="00DD43E6"/>
    <w:rsid w:val="00DD68B4"/>
    <w:rsid w:val="00DD6CD7"/>
    <w:rsid w:val="00DE24AF"/>
    <w:rsid w:val="00DE2620"/>
    <w:rsid w:val="00DE4084"/>
    <w:rsid w:val="00DE5B86"/>
    <w:rsid w:val="00DF4127"/>
    <w:rsid w:val="00DF4885"/>
    <w:rsid w:val="00DF5610"/>
    <w:rsid w:val="00E02C96"/>
    <w:rsid w:val="00E030F0"/>
    <w:rsid w:val="00E03187"/>
    <w:rsid w:val="00E0321B"/>
    <w:rsid w:val="00E03D02"/>
    <w:rsid w:val="00E04A1B"/>
    <w:rsid w:val="00E07A68"/>
    <w:rsid w:val="00E11557"/>
    <w:rsid w:val="00E12A8C"/>
    <w:rsid w:val="00E167F3"/>
    <w:rsid w:val="00E17B79"/>
    <w:rsid w:val="00E2021B"/>
    <w:rsid w:val="00E2130B"/>
    <w:rsid w:val="00E21716"/>
    <w:rsid w:val="00E22FBE"/>
    <w:rsid w:val="00E24AA8"/>
    <w:rsid w:val="00E24EFD"/>
    <w:rsid w:val="00E30766"/>
    <w:rsid w:val="00E307CA"/>
    <w:rsid w:val="00E30C70"/>
    <w:rsid w:val="00E32D14"/>
    <w:rsid w:val="00E3378D"/>
    <w:rsid w:val="00E35E3A"/>
    <w:rsid w:val="00E36D2A"/>
    <w:rsid w:val="00E4243D"/>
    <w:rsid w:val="00E455C4"/>
    <w:rsid w:val="00E4594C"/>
    <w:rsid w:val="00E45CAC"/>
    <w:rsid w:val="00E504B2"/>
    <w:rsid w:val="00E50DC1"/>
    <w:rsid w:val="00E5464B"/>
    <w:rsid w:val="00E54811"/>
    <w:rsid w:val="00E60792"/>
    <w:rsid w:val="00E617C6"/>
    <w:rsid w:val="00E618F4"/>
    <w:rsid w:val="00E6296D"/>
    <w:rsid w:val="00E62CC5"/>
    <w:rsid w:val="00E63EBC"/>
    <w:rsid w:val="00E6583E"/>
    <w:rsid w:val="00E75CDE"/>
    <w:rsid w:val="00E80379"/>
    <w:rsid w:val="00E80B95"/>
    <w:rsid w:val="00E82453"/>
    <w:rsid w:val="00E82701"/>
    <w:rsid w:val="00E82C5C"/>
    <w:rsid w:val="00E83998"/>
    <w:rsid w:val="00E84E65"/>
    <w:rsid w:val="00E86836"/>
    <w:rsid w:val="00E9119A"/>
    <w:rsid w:val="00E92691"/>
    <w:rsid w:val="00E9725E"/>
    <w:rsid w:val="00E977EA"/>
    <w:rsid w:val="00EA25B9"/>
    <w:rsid w:val="00EA2614"/>
    <w:rsid w:val="00EA316D"/>
    <w:rsid w:val="00EA3521"/>
    <w:rsid w:val="00EA4A6F"/>
    <w:rsid w:val="00EB60A2"/>
    <w:rsid w:val="00EB65C8"/>
    <w:rsid w:val="00EC0271"/>
    <w:rsid w:val="00EC0F78"/>
    <w:rsid w:val="00EC52EA"/>
    <w:rsid w:val="00EC72E4"/>
    <w:rsid w:val="00ED092A"/>
    <w:rsid w:val="00ED0B25"/>
    <w:rsid w:val="00ED315B"/>
    <w:rsid w:val="00ED3826"/>
    <w:rsid w:val="00EE11CC"/>
    <w:rsid w:val="00EE2A06"/>
    <w:rsid w:val="00EE63B5"/>
    <w:rsid w:val="00EE69A2"/>
    <w:rsid w:val="00EF07B7"/>
    <w:rsid w:val="00EF14E6"/>
    <w:rsid w:val="00F011B3"/>
    <w:rsid w:val="00F04938"/>
    <w:rsid w:val="00F05A13"/>
    <w:rsid w:val="00F067CC"/>
    <w:rsid w:val="00F11B13"/>
    <w:rsid w:val="00F1418D"/>
    <w:rsid w:val="00F24059"/>
    <w:rsid w:val="00F241D7"/>
    <w:rsid w:val="00F24D41"/>
    <w:rsid w:val="00F25521"/>
    <w:rsid w:val="00F25A32"/>
    <w:rsid w:val="00F269E8"/>
    <w:rsid w:val="00F26D43"/>
    <w:rsid w:val="00F27919"/>
    <w:rsid w:val="00F2793A"/>
    <w:rsid w:val="00F31839"/>
    <w:rsid w:val="00F33362"/>
    <w:rsid w:val="00F34278"/>
    <w:rsid w:val="00F34C83"/>
    <w:rsid w:val="00F35DE5"/>
    <w:rsid w:val="00F3710A"/>
    <w:rsid w:val="00F407E3"/>
    <w:rsid w:val="00F423CF"/>
    <w:rsid w:val="00F424BB"/>
    <w:rsid w:val="00F43327"/>
    <w:rsid w:val="00F43DA9"/>
    <w:rsid w:val="00F45786"/>
    <w:rsid w:val="00F45A12"/>
    <w:rsid w:val="00F46C85"/>
    <w:rsid w:val="00F477B1"/>
    <w:rsid w:val="00F52893"/>
    <w:rsid w:val="00F55FF2"/>
    <w:rsid w:val="00F63291"/>
    <w:rsid w:val="00F66B5C"/>
    <w:rsid w:val="00F6785E"/>
    <w:rsid w:val="00F70441"/>
    <w:rsid w:val="00F71BD4"/>
    <w:rsid w:val="00F76117"/>
    <w:rsid w:val="00F77340"/>
    <w:rsid w:val="00F77DB7"/>
    <w:rsid w:val="00F81005"/>
    <w:rsid w:val="00F8123F"/>
    <w:rsid w:val="00F81BDB"/>
    <w:rsid w:val="00F83F7E"/>
    <w:rsid w:val="00F864D8"/>
    <w:rsid w:val="00F8684D"/>
    <w:rsid w:val="00F9313B"/>
    <w:rsid w:val="00F9587E"/>
    <w:rsid w:val="00F97BFA"/>
    <w:rsid w:val="00FA2FCB"/>
    <w:rsid w:val="00FA3ED7"/>
    <w:rsid w:val="00FA5507"/>
    <w:rsid w:val="00FB0D98"/>
    <w:rsid w:val="00FB3ECD"/>
    <w:rsid w:val="00FB432C"/>
    <w:rsid w:val="00FB4598"/>
    <w:rsid w:val="00FB7134"/>
    <w:rsid w:val="00FC01C8"/>
    <w:rsid w:val="00FC0F4E"/>
    <w:rsid w:val="00FC3170"/>
    <w:rsid w:val="00FC34D7"/>
    <w:rsid w:val="00FC3F68"/>
    <w:rsid w:val="00FC524D"/>
    <w:rsid w:val="00FC5C8B"/>
    <w:rsid w:val="00FD0D34"/>
    <w:rsid w:val="00FD145F"/>
    <w:rsid w:val="00FD392B"/>
    <w:rsid w:val="00FD3E6B"/>
    <w:rsid w:val="00FD4375"/>
    <w:rsid w:val="00FD4FAE"/>
    <w:rsid w:val="00FD52C4"/>
    <w:rsid w:val="00FD5682"/>
    <w:rsid w:val="00FD5CB2"/>
    <w:rsid w:val="00FD7686"/>
    <w:rsid w:val="00FE0FC3"/>
    <w:rsid w:val="00FF0D38"/>
    <w:rsid w:val="00FF15F7"/>
    <w:rsid w:val="00FF3C95"/>
    <w:rsid w:val="00FF61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hsdate"/>
  <w:shapeDefaults>
    <o:shapedefaults v:ext="edit" spidmax="22529"/>
    <o:shapelayout v:ext="edit">
      <o:idmap v:ext="edit" data="1"/>
    </o:shapelayout>
  </w:shapeDefaults>
  <w:decimalSymbol w:val="."/>
  <w:listSeparator w:val=","/>
  <w14:docId w14:val="62D620C6"/>
  <w15:docId w15:val="{E7DD0733-EA2D-4544-8310-6E5DFE9337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新細明體" w:hAnsi="Times New Roman" w:cs="Times New Roman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F5152"/>
    <w:pPr>
      <w:widowControl w:val="0"/>
    </w:pPr>
    <w:rPr>
      <w:szCs w:val="24"/>
    </w:rPr>
  </w:style>
  <w:style w:type="paragraph" w:styleId="1">
    <w:name w:val="heading 1"/>
    <w:basedOn w:val="a"/>
    <w:link w:val="10"/>
    <w:uiPriority w:val="99"/>
    <w:qFormat/>
    <w:rsid w:val="007C38CC"/>
    <w:pPr>
      <w:widowControl/>
      <w:spacing w:before="100" w:beforeAutospacing="1" w:after="100" w:afterAutospacing="1" w:line="220" w:lineRule="atLeast"/>
      <w:outlineLvl w:val="0"/>
    </w:pPr>
    <w:rPr>
      <w:rFonts w:ascii="新細明體" w:hAnsi="新細明體" w:cs="新細明體"/>
      <w:b/>
      <w:bCs/>
      <w:kern w:val="36"/>
      <w:sz w:val="15"/>
      <w:szCs w:val="15"/>
    </w:rPr>
  </w:style>
  <w:style w:type="paragraph" w:styleId="3">
    <w:name w:val="heading 3"/>
    <w:basedOn w:val="a"/>
    <w:next w:val="a"/>
    <w:link w:val="30"/>
    <w:uiPriority w:val="99"/>
    <w:qFormat/>
    <w:rsid w:val="00943634"/>
    <w:pPr>
      <w:keepNext/>
      <w:spacing w:line="720" w:lineRule="auto"/>
      <w:outlineLvl w:val="2"/>
    </w:pPr>
    <w:rPr>
      <w:rFonts w:ascii="Arial" w:hAnsi="Arial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3817AA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character" w:customStyle="1" w:styleId="30">
    <w:name w:val="標題 3 字元"/>
    <w:basedOn w:val="a0"/>
    <w:link w:val="3"/>
    <w:uiPriority w:val="9"/>
    <w:semiHidden/>
    <w:rsid w:val="003817AA"/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Web">
    <w:name w:val="Normal (Web)"/>
    <w:basedOn w:val="a"/>
    <w:uiPriority w:val="99"/>
    <w:rsid w:val="000C6460"/>
    <w:pPr>
      <w:widowControl/>
      <w:spacing w:before="100" w:beforeAutospacing="1" w:after="100" w:afterAutospacing="1"/>
    </w:pPr>
    <w:rPr>
      <w:rFonts w:ascii="新細明體" w:hAnsi="新細明體" w:cs="新細明體"/>
      <w:color w:val="000000"/>
      <w:kern w:val="0"/>
    </w:rPr>
  </w:style>
  <w:style w:type="paragraph" w:styleId="a3">
    <w:name w:val="Note Heading"/>
    <w:basedOn w:val="a"/>
    <w:next w:val="a"/>
    <w:link w:val="a4"/>
    <w:uiPriority w:val="99"/>
    <w:rsid w:val="000C6460"/>
    <w:pPr>
      <w:jc w:val="center"/>
    </w:pPr>
    <w:rPr>
      <w:rFonts w:ascii="標楷體" w:eastAsia="標楷體"/>
      <w:spacing w:val="24"/>
    </w:rPr>
  </w:style>
  <w:style w:type="character" w:customStyle="1" w:styleId="a4">
    <w:name w:val="註釋標題 字元"/>
    <w:basedOn w:val="a0"/>
    <w:link w:val="a3"/>
    <w:uiPriority w:val="99"/>
    <w:locked/>
    <w:rsid w:val="000C6460"/>
    <w:rPr>
      <w:rFonts w:ascii="標楷體" w:eastAsia="標楷體" w:cs="Times New Roman"/>
      <w:spacing w:val="24"/>
      <w:kern w:val="2"/>
      <w:sz w:val="24"/>
      <w:szCs w:val="24"/>
      <w:lang w:val="en-US" w:eastAsia="zh-TW" w:bidi="ar-SA"/>
    </w:rPr>
  </w:style>
  <w:style w:type="paragraph" w:customStyle="1" w:styleId="11">
    <w:name w:val="樣式1"/>
    <w:basedOn w:val="a"/>
    <w:uiPriority w:val="99"/>
    <w:rsid w:val="00DE5B86"/>
    <w:pPr>
      <w:widowControl/>
      <w:adjustRightInd w:val="0"/>
      <w:snapToGrid w:val="0"/>
      <w:jc w:val="center"/>
    </w:pPr>
    <w:rPr>
      <w:rFonts w:ascii="標楷體" w:hAnsi="標楷體"/>
      <w:sz w:val="28"/>
      <w:szCs w:val="28"/>
    </w:rPr>
  </w:style>
  <w:style w:type="character" w:styleId="a5">
    <w:name w:val="Hyperlink"/>
    <w:basedOn w:val="a0"/>
    <w:uiPriority w:val="99"/>
    <w:rsid w:val="00A45927"/>
    <w:rPr>
      <w:rFonts w:cs="Times New Roman"/>
      <w:color w:val="0000FF"/>
      <w:u w:val="single"/>
    </w:rPr>
  </w:style>
  <w:style w:type="paragraph" w:styleId="HTML">
    <w:name w:val="HTML Preformatted"/>
    <w:basedOn w:val="a"/>
    <w:link w:val="HTML0"/>
    <w:uiPriority w:val="99"/>
    <w:rsid w:val="00A45927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細明體" w:eastAsia="細明體" w:hAnsi="細明體" w:cs="細明體"/>
      <w:kern w:val="0"/>
    </w:rPr>
  </w:style>
  <w:style w:type="character" w:customStyle="1" w:styleId="HTML0">
    <w:name w:val="HTML 預設格式 字元"/>
    <w:basedOn w:val="a0"/>
    <w:link w:val="HTML"/>
    <w:uiPriority w:val="99"/>
    <w:semiHidden/>
    <w:rsid w:val="003817AA"/>
    <w:rPr>
      <w:rFonts w:ascii="Courier New" w:hAnsi="Courier New" w:cs="Courier New"/>
      <w:sz w:val="20"/>
      <w:szCs w:val="20"/>
    </w:rPr>
  </w:style>
  <w:style w:type="paragraph" w:styleId="a6">
    <w:name w:val="footer"/>
    <w:basedOn w:val="a"/>
    <w:link w:val="a7"/>
    <w:uiPriority w:val="99"/>
    <w:rsid w:val="00EF14E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locked/>
    <w:rsid w:val="00CD6752"/>
    <w:rPr>
      <w:kern w:val="2"/>
    </w:rPr>
  </w:style>
  <w:style w:type="character" w:styleId="a8">
    <w:name w:val="page number"/>
    <w:basedOn w:val="a0"/>
    <w:uiPriority w:val="99"/>
    <w:rsid w:val="00EF14E6"/>
    <w:rPr>
      <w:rFonts w:cs="Times New Roman"/>
    </w:rPr>
  </w:style>
  <w:style w:type="paragraph" w:styleId="a9">
    <w:name w:val="Body Text"/>
    <w:basedOn w:val="a"/>
    <w:link w:val="aa"/>
    <w:uiPriority w:val="99"/>
    <w:rsid w:val="005104B4"/>
    <w:pPr>
      <w:spacing w:afterLines="50" w:line="400" w:lineRule="exact"/>
      <w:jc w:val="both"/>
    </w:pPr>
    <w:rPr>
      <w:rFonts w:eastAsia="標楷體"/>
      <w:b/>
      <w:bCs/>
    </w:rPr>
  </w:style>
  <w:style w:type="character" w:customStyle="1" w:styleId="aa">
    <w:name w:val="本文 字元"/>
    <w:basedOn w:val="a0"/>
    <w:link w:val="a9"/>
    <w:uiPriority w:val="99"/>
    <w:semiHidden/>
    <w:rsid w:val="003817AA"/>
    <w:rPr>
      <w:szCs w:val="24"/>
    </w:rPr>
  </w:style>
  <w:style w:type="paragraph" w:customStyle="1" w:styleId="12">
    <w:name w:val="純文字1"/>
    <w:basedOn w:val="a"/>
    <w:uiPriority w:val="99"/>
    <w:rsid w:val="005104B4"/>
    <w:pPr>
      <w:adjustRightInd w:val="0"/>
      <w:textAlignment w:val="baseline"/>
    </w:pPr>
    <w:rPr>
      <w:rFonts w:ascii="細明體" w:eastAsia="細明體" w:hAnsi="Courier New"/>
      <w:szCs w:val="20"/>
    </w:rPr>
  </w:style>
  <w:style w:type="paragraph" w:styleId="31">
    <w:name w:val="Body Text Indent 3"/>
    <w:basedOn w:val="a"/>
    <w:link w:val="32"/>
    <w:uiPriority w:val="99"/>
    <w:rsid w:val="005104B4"/>
    <w:pPr>
      <w:spacing w:after="120"/>
      <w:ind w:leftChars="200" w:left="480"/>
    </w:pPr>
    <w:rPr>
      <w:sz w:val="16"/>
      <w:szCs w:val="16"/>
    </w:rPr>
  </w:style>
  <w:style w:type="character" w:customStyle="1" w:styleId="32">
    <w:name w:val="本文縮排 3 字元"/>
    <w:basedOn w:val="a0"/>
    <w:link w:val="31"/>
    <w:uiPriority w:val="99"/>
    <w:semiHidden/>
    <w:rsid w:val="003817AA"/>
    <w:rPr>
      <w:sz w:val="16"/>
      <w:szCs w:val="16"/>
    </w:rPr>
  </w:style>
  <w:style w:type="paragraph" w:styleId="ab">
    <w:name w:val="Plain Text"/>
    <w:basedOn w:val="a"/>
    <w:link w:val="ac"/>
    <w:uiPriority w:val="99"/>
    <w:rsid w:val="005104B4"/>
    <w:rPr>
      <w:rFonts w:ascii="細明體" w:eastAsia="細明體" w:hAnsi="Courier New"/>
      <w:szCs w:val="20"/>
    </w:rPr>
  </w:style>
  <w:style w:type="character" w:customStyle="1" w:styleId="ac">
    <w:name w:val="純文字 字元"/>
    <w:basedOn w:val="a0"/>
    <w:link w:val="ab"/>
    <w:uiPriority w:val="99"/>
    <w:semiHidden/>
    <w:rsid w:val="003817AA"/>
    <w:rPr>
      <w:rFonts w:ascii="細明體" w:eastAsia="細明體" w:hAnsi="Courier New" w:cs="Courier New"/>
      <w:szCs w:val="24"/>
    </w:rPr>
  </w:style>
  <w:style w:type="paragraph" w:customStyle="1" w:styleId="13">
    <w:name w:val="清單段落1"/>
    <w:basedOn w:val="a"/>
    <w:uiPriority w:val="99"/>
    <w:rsid w:val="00620A46"/>
    <w:pPr>
      <w:widowControl/>
      <w:spacing w:after="200"/>
      <w:ind w:left="720"/>
      <w:contextualSpacing/>
    </w:pPr>
    <w:rPr>
      <w:rFonts w:ascii="Cambria" w:hAnsi="Cambria"/>
      <w:kern w:val="0"/>
      <w:lang w:eastAsia="en-US"/>
    </w:rPr>
  </w:style>
  <w:style w:type="paragraph" w:styleId="ad">
    <w:name w:val="header"/>
    <w:basedOn w:val="a"/>
    <w:link w:val="ae"/>
    <w:uiPriority w:val="99"/>
    <w:rsid w:val="008766C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e">
    <w:name w:val="頁首 字元"/>
    <w:basedOn w:val="a0"/>
    <w:link w:val="ad"/>
    <w:uiPriority w:val="99"/>
    <w:locked/>
    <w:rsid w:val="008766CE"/>
    <w:rPr>
      <w:rFonts w:cs="Times New Roman"/>
      <w:kern w:val="2"/>
    </w:rPr>
  </w:style>
  <w:style w:type="character" w:styleId="af">
    <w:name w:val="FollowedHyperlink"/>
    <w:basedOn w:val="a0"/>
    <w:uiPriority w:val="99"/>
    <w:rsid w:val="006E5FA3"/>
    <w:rPr>
      <w:rFonts w:cs="Times New Roman"/>
      <w:color w:val="800080"/>
      <w:u w:val="single"/>
    </w:rPr>
  </w:style>
  <w:style w:type="paragraph" w:customStyle="1" w:styleId="14">
    <w:name w:val="1."/>
    <w:basedOn w:val="a"/>
    <w:rsid w:val="00FC01C8"/>
    <w:pPr>
      <w:ind w:left="180" w:hangingChars="75" w:hanging="180"/>
      <w:jc w:val="both"/>
    </w:pPr>
    <w:rPr>
      <w:rFonts w:eastAsia="標楷體"/>
    </w:rPr>
  </w:style>
  <w:style w:type="paragraph" w:customStyle="1" w:styleId="1-1-1">
    <w:name w:val="1-1-1"/>
    <w:basedOn w:val="a"/>
    <w:uiPriority w:val="99"/>
    <w:rsid w:val="00FC01C8"/>
    <w:pPr>
      <w:ind w:left="660" w:hangingChars="275" w:hanging="660"/>
      <w:jc w:val="both"/>
    </w:pPr>
    <w:rPr>
      <w:rFonts w:eastAsia="標楷體"/>
    </w:rPr>
  </w:style>
  <w:style w:type="paragraph" w:customStyle="1" w:styleId="af0">
    <w:name w:val="文中"/>
    <w:basedOn w:val="a"/>
    <w:rsid w:val="00FC01C8"/>
    <w:pPr>
      <w:snapToGrid w:val="0"/>
      <w:spacing w:line="360" w:lineRule="exact"/>
      <w:jc w:val="center"/>
    </w:pPr>
    <w:rPr>
      <w:rFonts w:eastAsia="標楷體"/>
    </w:rPr>
  </w:style>
  <w:style w:type="paragraph" w:customStyle="1" w:styleId="af1">
    <w:name w:val="文齊緊"/>
    <w:basedOn w:val="a"/>
    <w:uiPriority w:val="99"/>
    <w:rsid w:val="00FC01C8"/>
    <w:pPr>
      <w:snapToGrid w:val="0"/>
      <w:spacing w:line="360" w:lineRule="exact"/>
      <w:jc w:val="both"/>
    </w:pPr>
    <w:rPr>
      <w:rFonts w:eastAsia="標楷體"/>
      <w:spacing w:val="-10"/>
    </w:rPr>
  </w:style>
  <w:style w:type="table" w:styleId="af2">
    <w:name w:val="Table Grid"/>
    <w:basedOn w:val="a1"/>
    <w:uiPriority w:val="99"/>
    <w:rsid w:val="008C19F5"/>
    <w:pPr>
      <w:widowControl w:val="0"/>
    </w:pPr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Strong"/>
    <w:basedOn w:val="a0"/>
    <w:uiPriority w:val="99"/>
    <w:qFormat/>
    <w:rsid w:val="00F31839"/>
    <w:rPr>
      <w:rFonts w:cs="Times New Roman"/>
      <w:b/>
      <w:bCs/>
    </w:rPr>
  </w:style>
  <w:style w:type="character" w:styleId="af4">
    <w:name w:val="Emphasis"/>
    <w:basedOn w:val="a0"/>
    <w:uiPriority w:val="99"/>
    <w:qFormat/>
    <w:rsid w:val="007C38CC"/>
    <w:rPr>
      <w:rFonts w:cs="Times New Roman"/>
      <w:i/>
      <w:iCs/>
    </w:rPr>
  </w:style>
  <w:style w:type="paragraph" w:styleId="af5">
    <w:name w:val="List Paragraph"/>
    <w:basedOn w:val="a"/>
    <w:uiPriority w:val="99"/>
    <w:qFormat/>
    <w:rsid w:val="0044094A"/>
    <w:pPr>
      <w:ind w:leftChars="200" w:left="480"/>
    </w:pPr>
  </w:style>
  <w:style w:type="paragraph" w:styleId="af6">
    <w:name w:val="Balloon Text"/>
    <w:basedOn w:val="a"/>
    <w:link w:val="af7"/>
    <w:uiPriority w:val="99"/>
    <w:semiHidden/>
    <w:rsid w:val="00E04A1B"/>
    <w:rPr>
      <w:rFonts w:ascii="Cambria" w:hAnsi="Cambria"/>
      <w:sz w:val="18"/>
      <w:szCs w:val="18"/>
    </w:rPr>
  </w:style>
  <w:style w:type="character" w:customStyle="1" w:styleId="af7">
    <w:name w:val="註解方塊文字 字元"/>
    <w:basedOn w:val="a0"/>
    <w:link w:val="af6"/>
    <w:uiPriority w:val="99"/>
    <w:semiHidden/>
    <w:locked/>
    <w:rsid w:val="00E04A1B"/>
    <w:rPr>
      <w:rFonts w:ascii="Cambria" w:eastAsia="新細明體" w:hAnsi="Cambria" w:cs="Times New Roman"/>
      <w:kern w:val="2"/>
      <w:sz w:val="18"/>
      <w:szCs w:val="18"/>
    </w:rPr>
  </w:style>
  <w:style w:type="paragraph" w:customStyle="1" w:styleId="af8">
    <w:name w:val="a"/>
    <w:basedOn w:val="a"/>
    <w:rsid w:val="00CB507E"/>
    <w:pPr>
      <w:widowControl/>
      <w:spacing w:before="100" w:after="100"/>
    </w:pPr>
    <w:rPr>
      <w:rFonts w:ascii="新細明體"/>
      <w:kern w:val="0"/>
    </w:rPr>
  </w:style>
  <w:style w:type="paragraph" w:customStyle="1" w:styleId="Default">
    <w:name w:val="Default"/>
    <w:rsid w:val="00CB507E"/>
    <w:pPr>
      <w:widowControl w:val="0"/>
      <w:autoSpaceDE w:val="0"/>
      <w:autoSpaceDN w:val="0"/>
      <w:adjustRightInd w:val="0"/>
    </w:pPr>
    <w:rPr>
      <w:rFonts w:ascii="標楷體|...." w:eastAsia="標楷體|...." w:cs="標楷體|...."/>
      <w:color w:val="000000"/>
      <w:kern w:val="0"/>
      <w:szCs w:val="24"/>
    </w:rPr>
  </w:style>
  <w:style w:type="paragraph" w:styleId="af9">
    <w:name w:val="No Spacing"/>
    <w:uiPriority w:val="1"/>
    <w:qFormat/>
    <w:rsid w:val="00E6296D"/>
    <w:pPr>
      <w:widowControl w:val="0"/>
    </w:pPr>
    <w:rPr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764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40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64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64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564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564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64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56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6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65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65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36564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656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3656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64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64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564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656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656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3656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64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6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64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65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656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656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36564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56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56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diagramDrawing" Target="diagrams/drawing1.xml"/><Relationship Id="rId18" Type="http://schemas.microsoft.com/office/2007/relationships/diagramDrawing" Target="diagrams/drawing2.xml"/><Relationship Id="rId26" Type="http://schemas.openxmlformats.org/officeDocument/2006/relationships/chart" Target="charts/chart1.xml"/><Relationship Id="rId3" Type="http://schemas.openxmlformats.org/officeDocument/2006/relationships/styles" Target="styles.xml"/><Relationship Id="rId21" Type="http://schemas.openxmlformats.org/officeDocument/2006/relationships/image" Target="media/image4.emf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diagramColors" Target="diagrams/colors1.xml"/><Relationship Id="rId17" Type="http://schemas.openxmlformats.org/officeDocument/2006/relationships/diagramColors" Target="diagrams/colors2.xml"/><Relationship Id="rId25" Type="http://schemas.openxmlformats.org/officeDocument/2006/relationships/image" Target="media/image7.png"/><Relationship Id="rId33" Type="http://schemas.openxmlformats.org/officeDocument/2006/relationships/image" Target="media/image11.jpg"/><Relationship Id="rId2" Type="http://schemas.openxmlformats.org/officeDocument/2006/relationships/numbering" Target="numbering.xml"/><Relationship Id="rId16" Type="http://schemas.openxmlformats.org/officeDocument/2006/relationships/diagramQuickStyle" Target="diagrams/quickStyle2.xml"/><Relationship Id="rId20" Type="http://schemas.openxmlformats.org/officeDocument/2006/relationships/image" Target="media/image3.emf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QuickStyle" Target="diagrams/quickStyle1.xml"/><Relationship Id="rId24" Type="http://schemas.openxmlformats.org/officeDocument/2006/relationships/image" Target="media/image6.png"/><Relationship Id="rId32" Type="http://schemas.openxmlformats.org/officeDocument/2006/relationships/image" Target="media/image10.JPG"/><Relationship Id="rId5" Type="http://schemas.openxmlformats.org/officeDocument/2006/relationships/webSettings" Target="webSettings.xml"/><Relationship Id="rId15" Type="http://schemas.openxmlformats.org/officeDocument/2006/relationships/diagramLayout" Target="diagrams/layout2.xml"/><Relationship Id="rId23" Type="http://schemas.openxmlformats.org/officeDocument/2006/relationships/image" Target="media/image5.png"/><Relationship Id="rId28" Type="http://schemas.openxmlformats.org/officeDocument/2006/relationships/footer" Target="footer1.xml"/><Relationship Id="rId10" Type="http://schemas.openxmlformats.org/officeDocument/2006/relationships/diagramLayout" Target="diagrams/layout1.xml"/><Relationship Id="rId19" Type="http://schemas.openxmlformats.org/officeDocument/2006/relationships/image" Target="media/image2.emf"/><Relationship Id="rId31" Type="http://schemas.openxmlformats.org/officeDocument/2006/relationships/image" Target="media/image9.JPG"/><Relationship Id="rId4" Type="http://schemas.openxmlformats.org/officeDocument/2006/relationships/settings" Target="settings.xml"/><Relationship Id="rId9" Type="http://schemas.openxmlformats.org/officeDocument/2006/relationships/diagramData" Target="diagrams/data1.xml"/><Relationship Id="rId14" Type="http://schemas.openxmlformats.org/officeDocument/2006/relationships/diagramData" Target="diagrams/data2.xml"/><Relationship Id="rId22" Type="http://schemas.openxmlformats.org/officeDocument/2006/relationships/hyperlink" Target="https://www.youtube.com/watch?v=O2g5981NNts" TargetMode="External"/><Relationship Id="rId27" Type="http://schemas.openxmlformats.org/officeDocument/2006/relationships/hyperlink" Target="https://www.gender.ey.gov.tw/gecdb/Stat_Statistics_Query.aspx?sn=biEGoed6pHMJVs51mj7jJA%3d%3d&amp;statsn=EcA%2fat4KgVBt%2bTY7je2kJA%3d%3d" TargetMode="External"/><Relationship Id="rId30" Type="http://schemas.openxmlformats.org/officeDocument/2006/relationships/image" Target="media/image8.JP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user\Downloads\StatResult-2018_03_13.xls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40" b="0" i="0" u="none" strike="noStrike" kern="1200" cap="all" spc="0" baseline="0">
                <a:gradFill>
                  <a:gsLst>
                    <a:gs pos="0">
                      <a:schemeClr val="dk1">
                        <a:lumMod val="50000"/>
                        <a:lumOff val="50000"/>
                      </a:schemeClr>
                    </a:gs>
                    <a:gs pos="100000">
                      <a:schemeClr val="dk1">
                        <a:lumMod val="85000"/>
                        <a:lumOff val="15000"/>
                      </a:schemeClr>
                    </a:gs>
                  </a:gsLst>
                  <a:lin ang="5400000" scaled="0"/>
                </a:gradFill>
                <a:latin typeface="+mn-lt"/>
                <a:ea typeface="+mn-ea"/>
                <a:cs typeface="+mn-cs"/>
              </a:defRPr>
            </a:pPr>
            <a:r>
              <a:rPr lang="en-US"/>
              <a:t>2016</a:t>
            </a:r>
            <a:r>
              <a:rPr lang="zh-TW"/>
              <a:t>婦產科醫生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40" b="0" i="0" u="none" strike="noStrike" kern="1200" cap="all" spc="0" baseline="0">
              <a:gradFill>
                <a:gsLst>
                  <a:gs pos="0">
                    <a:schemeClr val="dk1">
                      <a:lumMod val="50000"/>
                      <a:lumOff val="50000"/>
                    </a:schemeClr>
                  </a:gs>
                  <a:gs pos="100000">
                    <a:schemeClr val="dk1">
                      <a:lumMod val="85000"/>
                      <a:lumOff val="15000"/>
                    </a:schemeClr>
                  </a:gs>
                </a:gsLst>
                <a:lin ang="5400000" scaled="0"/>
              </a:gra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spPr>
            <a:ln w="19050" cap="rnd" cmpd="sng" algn="ctr">
              <a:solidFill>
                <a:schemeClr val="accent1">
                  <a:shade val="95000"/>
                  <a:satMod val="105000"/>
                </a:schemeClr>
              </a:solidFill>
              <a:round/>
            </a:ln>
            <a:effectLst/>
          </c:spPr>
          <c:marker>
            <c:symbol val="circle"/>
            <c:size val="17"/>
            <c:spPr>
              <a:solidFill>
                <a:schemeClr val="lt1"/>
              </a:solidFill>
              <a:ln>
                <a:noFill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accent1"/>
                    </a:solidFill>
                    <a:latin typeface="+mn-lt"/>
                    <a:ea typeface="+mn-ea"/>
                    <a:cs typeface="+mn-cs"/>
                  </a:defRPr>
                </a:pPr>
                <a:endParaRPr lang="zh-TW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'[StatResult-2018_03_13.xls]StatResult-2018_03_13'!$K$5:$R$5</c:f>
              <c:strCache>
                <c:ptCount val="8"/>
                <c:pt idx="0">
                  <c:v>合計</c:v>
                </c:pt>
                <c:pt idx="1">
                  <c:v>31~40</c:v>
                </c:pt>
                <c:pt idx="2">
                  <c:v>41~50</c:v>
                </c:pt>
                <c:pt idx="3">
                  <c:v>51~60</c:v>
                </c:pt>
                <c:pt idx="4">
                  <c:v>61~70</c:v>
                </c:pt>
                <c:pt idx="5">
                  <c:v>71~80</c:v>
                </c:pt>
                <c:pt idx="6">
                  <c:v>81~90</c:v>
                </c:pt>
                <c:pt idx="7">
                  <c:v>91~100</c:v>
                </c:pt>
              </c:strCache>
            </c:strRef>
          </c:cat>
          <c:val>
            <c:numRef>
              <c:f>'[StatResult-2018_03_13.xls]StatResult-2018_03_13'!$K$6:$R$6</c:f>
              <c:numCache>
                <c:formatCode>General</c:formatCode>
                <c:ptCount val="8"/>
                <c:pt idx="0" formatCode="#,##0">
                  <c:v>1941</c:v>
                </c:pt>
                <c:pt idx="1">
                  <c:v>87</c:v>
                </c:pt>
                <c:pt idx="2">
                  <c:v>279</c:v>
                </c:pt>
                <c:pt idx="3">
                  <c:v>697</c:v>
                </c:pt>
                <c:pt idx="4">
                  <c:v>658</c:v>
                </c:pt>
                <c:pt idx="5">
                  <c:v>190</c:v>
                </c:pt>
                <c:pt idx="6">
                  <c:v>30</c:v>
                </c:pt>
                <c:pt idx="7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BE53-4FD7-8FC5-B75A8C2B5693}"/>
            </c:ext>
          </c:extLst>
        </c:ser>
        <c:ser>
          <c:idx val="1"/>
          <c:order val="1"/>
          <c:spPr>
            <a:ln w="19050" cap="rnd" cmpd="sng" algn="ctr">
              <a:solidFill>
                <a:schemeClr val="accent2">
                  <a:shade val="95000"/>
                  <a:satMod val="105000"/>
                </a:schemeClr>
              </a:solidFill>
              <a:round/>
            </a:ln>
            <a:effectLst/>
          </c:spPr>
          <c:marker>
            <c:symbol val="circle"/>
            <c:size val="17"/>
            <c:spPr>
              <a:solidFill>
                <a:schemeClr val="lt1"/>
              </a:solidFill>
              <a:ln>
                <a:noFill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accent2"/>
                    </a:solidFill>
                    <a:latin typeface="+mn-lt"/>
                    <a:ea typeface="+mn-ea"/>
                    <a:cs typeface="+mn-cs"/>
                  </a:defRPr>
                </a:pPr>
                <a:endParaRPr lang="zh-TW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'[StatResult-2018_03_13.xls]StatResult-2018_03_13'!$K$5:$R$5</c:f>
              <c:strCache>
                <c:ptCount val="8"/>
                <c:pt idx="0">
                  <c:v>合計</c:v>
                </c:pt>
                <c:pt idx="1">
                  <c:v>31~40</c:v>
                </c:pt>
                <c:pt idx="2">
                  <c:v>41~50</c:v>
                </c:pt>
                <c:pt idx="3">
                  <c:v>51~60</c:v>
                </c:pt>
                <c:pt idx="4">
                  <c:v>61~70</c:v>
                </c:pt>
                <c:pt idx="5">
                  <c:v>71~80</c:v>
                </c:pt>
                <c:pt idx="6">
                  <c:v>81~90</c:v>
                </c:pt>
                <c:pt idx="7">
                  <c:v>91~100</c:v>
                </c:pt>
              </c:strCache>
            </c:strRef>
          </c:cat>
          <c:val>
            <c:numRef>
              <c:f>'[StatResult-2018_03_13.xls]StatResult-2018_03_13'!$K$7:$R$7</c:f>
              <c:numCache>
                <c:formatCode>General</c:formatCode>
                <c:ptCount val="8"/>
                <c:pt idx="0">
                  <c:v>519</c:v>
                </c:pt>
                <c:pt idx="1">
                  <c:v>190</c:v>
                </c:pt>
                <c:pt idx="2">
                  <c:v>173</c:v>
                </c:pt>
                <c:pt idx="3">
                  <c:v>98</c:v>
                </c:pt>
                <c:pt idx="4">
                  <c:v>43</c:v>
                </c:pt>
                <c:pt idx="5">
                  <c:v>12</c:v>
                </c:pt>
                <c:pt idx="6">
                  <c:v>1</c:v>
                </c:pt>
                <c:pt idx="7">
                  <c:v>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BE53-4FD7-8FC5-B75A8C2B5693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311575072"/>
        <c:axId val="311574240"/>
      </c:lineChart>
      <c:catAx>
        <c:axId val="31157507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311574240"/>
        <c:crosses val="autoZero"/>
        <c:auto val="1"/>
        <c:lblAlgn val="ctr"/>
        <c:lblOffset val="100"/>
        <c:noMultiLvlLbl val="0"/>
      </c:catAx>
      <c:valAx>
        <c:axId val="311574240"/>
        <c:scaling>
          <c:orientation val="minMax"/>
        </c:scaling>
        <c:delete val="1"/>
        <c:axPos val="l"/>
        <c:numFmt formatCode="#,##0" sourceLinked="1"/>
        <c:majorTickMark val="none"/>
        <c:minorTickMark val="none"/>
        <c:tickLblPos val="nextTo"/>
        <c:crossAx val="31157507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34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1000" kern="1200"/>
  </cs:categoryAxis>
  <cs:chartArea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cs:styleClr val="auto"/>
    </cs:fontRef>
    <cs:spPr/>
    <cs:defRPr sz="900" b="1" i="0" u="none" strike="noStrike" kern="1200" baseline="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 w="9575">
        <a:solidFill>
          <a:schemeClr val="lt1">
            <a:lumMod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19050" cap="rnd" cmpd="sng" algn="ctr">
        <a:solidFill>
          <a:schemeClr val="phClr">
            <a:shade val="95000"/>
            <a:satMod val="105000"/>
          </a:schemeClr>
        </a:solidFill>
        <a:round/>
      </a:ln>
    </cs:spPr>
  </cs:dataPointLine>
  <cs:dataPointMarker>
    <cs:lnRef idx="0"/>
    <cs:fillRef idx="0"/>
    <cs:effectRef idx="0"/>
    <cs:fontRef idx="minor">
      <a:schemeClr val="dk1"/>
    </cs:fontRef>
    <cs:spPr>
      <a:solidFill>
        <a:schemeClr val="lt1"/>
      </a:solidFill>
    </cs:spPr>
  </cs:dataPointMarker>
  <cs:dataPointMarkerLayout symbol="circle" size="17"/>
  <cs:dataPointWireframe>
    <cs:lnRef idx="0">
      <cs:styleClr val="auto"/>
    </cs:lnRef>
    <cs:fillRef idx="1"/>
    <cs:effectRef idx="0"/>
    <cs:fontRef idx="minor">
      <a:schemeClr val="dk1"/>
    </cs:fontRef>
    <cs:spPr>
      <a:ln w="9525">
        <a:solidFill>
          <a:schemeClr val="phClr"/>
        </a:solidFill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>
        <a:solidFill>
          <a:schemeClr val="dk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dk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>
        <a:solidFill>
          <a:schemeClr val="dk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dk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</a:ln>
    </cs:spPr>
  </cs:seriesLine>
  <cs:title>
    <cs:lnRef idx="0"/>
    <cs:fillRef idx="0"/>
    <cs:effectRef idx="0"/>
    <cs:fontRef idx="minor">
      <a:schemeClr val="dk1"/>
    </cs:fontRef>
    <cs:defRPr sz="1440" b="0" kern="1200" cap="all" spc="0" baseline="0">
      <a:gradFill>
        <a:gsLst>
          <a:gs pos="0">
            <a:schemeClr val="dk1">
              <a:lumMod val="50000"/>
              <a:lumOff val="50000"/>
            </a:schemeClr>
          </a:gs>
          <a:gs pos="100000">
            <a:schemeClr val="dk1">
              <a:lumMod val="85000"/>
              <a:lumOff val="15000"/>
            </a:schemeClr>
          </a:gs>
        </a:gsLst>
        <a:lin ang="5400000" scaled="0"/>
      </a:gradFill>
    </cs:defRPr>
  </cs:title>
  <cs:trendlin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F1D8FF18-ABCD-4281-A37A-EA4AB3F52863}" type="doc">
      <dgm:prSet loTypeId="urn:microsoft.com/office/officeart/2005/8/layout/bProcess3" loCatId="process" qsTypeId="urn:microsoft.com/office/officeart/2005/8/quickstyle/simple1" qsCatId="simple" csTypeId="urn:microsoft.com/office/officeart/2005/8/colors/accent0_1" csCatId="mainScheme" phldr="1"/>
      <dgm:spPr/>
    </dgm:pt>
    <dgm:pt modelId="{5A42F24B-CB57-45E0-A875-033A3A1241A3}">
      <dgm:prSet phldrT="[文字]"/>
      <dgm:spPr/>
      <dgm:t>
        <a:bodyPr/>
        <a:lstStyle/>
        <a:p>
          <a:r>
            <a:rPr lang="zh-TW" altLang="en-US"/>
            <a:t>三下社會</a:t>
          </a:r>
          <a:endParaRPr lang="en-US" altLang="zh-TW"/>
        </a:p>
        <a:p>
          <a:r>
            <a:rPr lang="zh-TW" altLang="en-US"/>
            <a:t>地方特色與故事</a:t>
          </a:r>
        </a:p>
      </dgm:t>
    </dgm:pt>
    <dgm:pt modelId="{138A4075-2B4E-4C9F-9C6B-B6F3F3C4F01A}" type="parTrans" cxnId="{82CD1A82-07C6-4C24-B87B-B7A790F99524}">
      <dgm:prSet/>
      <dgm:spPr/>
      <dgm:t>
        <a:bodyPr/>
        <a:lstStyle/>
        <a:p>
          <a:endParaRPr lang="zh-TW" altLang="en-US"/>
        </a:p>
      </dgm:t>
    </dgm:pt>
    <dgm:pt modelId="{7415AE00-33E5-41F4-B935-8C6C8FF4BCE7}" type="sibTrans" cxnId="{82CD1A82-07C6-4C24-B87B-B7A790F99524}">
      <dgm:prSet/>
      <dgm:spPr/>
      <dgm:t>
        <a:bodyPr/>
        <a:lstStyle/>
        <a:p>
          <a:endParaRPr lang="zh-TW" altLang="en-US"/>
        </a:p>
      </dgm:t>
    </dgm:pt>
    <dgm:pt modelId="{0726068A-5418-4C27-8ADE-6B5F5BF9124C}">
      <dgm:prSet phldrT="[文字]"/>
      <dgm:spPr/>
      <dgm:t>
        <a:bodyPr/>
        <a:lstStyle/>
        <a:p>
          <a:r>
            <a:rPr lang="zh-TW" altLang="en-US"/>
            <a:t>五下社會</a:t>
          </a:r>
          <a:endParaRPr lang="en-US" altLang="zh-TW"/>
        </a:p>
        <a:p>
          <a:r>
            <a:rPr lang="zh-TW" altLang="en-US"/>
            <a:t>先民、唐山、日治</a:t>
          </a:r>
        </a:p>
      </dgm:t>
    </dgm:pt>
    <dgm:pt modelId="{90434198-2C06-4C3C-965E-2B7CD0AF6CB2}" type="parTrans" cxnId="{741B8347-F2E9-4E9B-B2B6-6A525393A675}">
      <dgm:prSet/>
      <dgm:spPr/>
      <dgm:t>
        <a:bodyPr/>
        <a:lstStyle/>
        <a:p>
          <a:endParaRPr lang="zh-TW" altLang="en-US"/>
        </a:p>
      </dgm:t>
    </dgm:pt>
    <dgm:pt modelId="{DDABABB5-08A7-4F95-9FB8-98CEB3714B6B}" type="sibTrans" cxnId="{741B8347-F2E9-4E9B-B2B6-6A525393A675}">
      <dgm:prSet/>
      <dgm:spPr/>
      <dgm:t>
        <a:bodyPr/>
        <a:lstStyle/>
        <a:p>
          <a:endParaRPr lang="zh-TW" altLang="en-US"/>
        </a:p>
      </dgm:t>
    </dgm:pt>
    <dgm:pt modelId="{F46628E8-72CB-4233-A133-1DED4BF88E27}">
      <dgm:prSet phldrT="[文字]"/>
      <dgm:spPr/>
      <dgm:t>
        <a:bodyPr/>
        <a:lstStyle/>
        <a:p>
          <a:r>
            <a:rPr lang="zh-TW" altLang="en-US"/>
            <a:t>康軒二上陳樹菊</a:t>
          </a:r>
          <a:endParaRPr lang="en-US" altLang="zh-TW"/>
        </a:p>
        <a:p>
          <a:r>
            <a:rPr lang="zh-TW" altLang="en-US"/>
            <a:t>翰林三下、康軒六下沈芯菱</a:t>
          </a:r>
          <a:endParaRPr lang="en-US" altLang="zh-TW"/>
        </a:p>
      </dgm:t>
    </dgm:pt>
    <dgm:pt modelId="{C59BE199-A0F0-4E32-A6B8-6C9C8132EA96}" type="parTrans" cxnId="{789507BD-8B58-4493-9AC2-D133F28147E0}">
      <dgm:prSet/>
      <dgm:spPr/>
      <dgm:t>
        <a:bodyPr/>
        <a:lstStyle/>
        <a:p>
          <a:endParaRPr lang="zh-TW" altLang="en-US"/>
        </a:p>
      </dgm:t>
    </dgm:pt>
    <dgm:pt modelId="{1606FA6B-2656-4EAB-AC78-556ABA512EEB}" type="sibTrans" cxnId="{789507BD-8B58-4493-9AC2-D133F28147E0}">
      <dgm:prSet/>
      <dgm:spPr/>
      <dgm:t>
        <a:bodyPr/>
        <a:lstStyle/>
        <a:p>
          <a:endParaRPr lang="zh-TW" altLang="en-US"/>
        </a:p>
      </dgm:t>
    </dgm:pt>
    <dgm:pt modelId="{E04958E1-7261-4F25-8A10-A8638A3B0621}" type="pres">
      <dgm:prSet presAssocID="{F1D8FF18-ABCD-4281-A37A-EA4AB3F52863}" presName="Name0" presStyleCnt="0">
        <dgm:presLayoutVars>
          <dgm:dir/>
          <dgm:resizeHandles val="exact"/>
        </dgm:presLayoutVars>
      </dgm:prSet>
      <dgm:spPr/>
    </dgm:pt>
    <dgm:pt modelId="{635C8A5B-BE97-4101-8504-0D8657225CB1}" type="pres">
      <dgm:prSet presAssocID="{5A42F24B-CB57-45E0-A875-033A3A1241A3}" presName="node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zh-TW" altLang="en-US"/>
        </a:p>
      </dgm:t>
    </dgm:pt>
    <dgm:pt modelId="{14BD5015-A69C-4D52-9079-EC52DFFF1739}" type="pres">
      <dgm:prSet presAssocID="{7415AE00-33E5-41F4-B935-8C6C8FF4BCE7}" presName="sibTrans" presStyleLbl="sibTrans1D1" presStyleIdx="0" presStyleCnt="2"/>
      <dgm:spPr/>
      <dgm:t>
        <a:bodyPr/>
        <a:lstStyle/>
        <a:p>
          <a:endParaRPr lang="zh-TW" altLang="en-US"/>
        </a:p>
      </dgm:t>
    </dgm:pt>
    <dgm:pt modelId="{B4300472-6AF6-4FC8-92B8-D510550048D0}" type="pres">
      <dgm:prSet presAssocID="{7415AE00-33E5-41F4-B935-8C6C8FF4BCE7}" presName="connectorText" presStyleLbl="sibTrans1D1" presStyleIdx="0" presStyleCnt="2"/>
      <dgm:spPr/>
      <dgm:t>
        <a:bodyPr/>
        <a:lstStyle/>
        <a:p>
          <a:endParaRPr lang="zh-TW" altLang="en-US"/>
        </a:p>
      </dgm:t>
    </dgm:pt>
    <dgm:pt modelId="{39BBD8D4-0EB4-44F3-8AB2-3EC3F3827D94}" type="pres">
      <dgm:prSet presAssocID="{0726068A-5418-4C27-8ADE-6B5F5BF9124C}" presName="node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zh-TW" altLang="en-US"/>
        </a:p>
      </dgm:t>
    </dgm:pt>
    <dgm:pt modelId="{7870176D-CE86-4C7B-A5A8-3A76C7688AA3}" type="pres">
      <dgm:prSet presAssocID="{DDABABB5-08A7-4F95-9FB8-98CEB3714B6B}" presName="sibTrans" presStyleLbl="sibTrans1D1" presStyleIdx="1" presStyleCnt="2"/>
      <dgm:spPr/>
      <dgm:t>
        <a:bodyPr/>
        <a:lstStyle/>
        <a:p>
          <a:endParaRPr lang="zh-TW" altLang="en-US"/>
        </a:p>
      </dgm:t>
    </dgm:pt>
    <dgm:pt modelId="{5BB0DE13-3C2F-4069-8D81-50138CB4EA70}" type="pres">
      <dgm:prSet presAssocID="{DDABABB5-08A7-4F95-9FB8-98CEB3714B6B}" presName="connectorText" presStyleLbl="sibTrans1D1" presStyleIdx="1" presStyleCnt="2"/>
      <dgm:spPr/>
      <dgm:t>
        <a:bodyPr/>
        <a:lstStyle/>
        <a:p>
          <a:endParaRPr lang="zh-TW" altLang="en-US"/>
        </a:p>
      </dgm:t>
    </dgm:pt>
    <dgm:pt modelId="{498AE08A-9DB5-4B7D-91B8-E112B8FCAD3B}" type="pres">
      <dgm:prSet presAssocID="{F46628E8-72CB-4233-A133-1DED4BF88E27}" presName="node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zh-TW" altLang="en-US"/>
        </a:p>
      </dgm:t>
    </dgm:pt>
  </dgm:ptLst>
  <dgm:cxnLst>
    <dgm:cxn modelId="{789507BD-8B58-4493-9AC2-D133F28147E0}" srcId="{F1D8FF18-ABCD-4281-A37A-EA4AB3F52863}" destId="{F46628E8-72CB-4233-A133-1DED4BF88E27}" srcOrd="2" destOrd="0" parTransId="{C59BE199-A0F0-4E32-A6B8-6C9C8132EA96}" sibTransId="{1606FA6B-2656-4EAB-AC78-556ABA512EEB}"/>
    <dgm:cxn modelId="{058CD4E5-EBD8-42E5-B034-1FE5304D650A}" type="presOf" srcId="{5A42F24B-CB57-45E0-A875-033A3A1241A3}" destId="{635C8A5B-BE97-4101-8504-0D8657225CB1}" srcOrd="0" destOrd="0" presId="urn:microsoft.com/office/officeart/2005/8/layout/bProcess3"/>
    <dgm:cxn modelId="{03C16BC6-307A-4BB6-8C14-70C8CE0D256D}" type="presOf" srcId="{DDABABB5-08A7-4F95-9FB8-98CEB3714B6B}" destId="{7870176D-CE86-4C7B-A5A8-3A76C7688AA3}" srcOrd="0" destOrd="0" presId="urn:microsoft.com/office/officeart/2005/8/layout/bProcess3"/>
    <dgm:cxn modelId="{B498BF0D-1953-4765-894F-02E79C9A1BF5}" type="presOf" srcId="{F1D8FF18-ABCD-4281-A37A-EA4AB3F52863}" destId="{E04958E1-7261-4F25-8A10-A8638A3B0621}" srcOrd="0" destOrd="0" presId="urn:microsoft.com/office/officeart/2005/8/layout/bProcess3"/>
    <dgm:cxn modelId="{3066E0C2-16C5-4EE6-9D31-D04AF080A939}" type="presOf" srcId="{7415AE00-33E5-41F4-B935-8C6C8FF4BCE7}" destId="{B4300472-6AF6-4FC8-92B8-D510550048D0}" srcOrd="1" destOrd="0" presId="urn:microsoft.com/office/officeart/2005/8/layout/bProcess3"/>
    <dgm:cxn modelId="{741B8347-F2E9-4E9B-B2B6-6A525393A675}" srcId="{F1D8FF18-ABCD-4281-A37A-EA4AB3F52863}" destId="{0726068A-5418-4C27-8ADE-6B5F5BF9124C}" srcOrd="1" destOrd="0" parTransId="{90434198-2C06-4C3C-965E-2B7CD0AF6CB2}" sibTransId="{DDABABB5-08A7-4F95-9FB8-98CEB3714B6B}"/>
    <dgm:cxn modelId="{D4939046-6742-4438-984B-5003C7F66536}" type="presOf" srcId="{7415AE00-33E5-41F4-B935-8C6C8FF4BCE7}" destId="{14BD5015-A69C-4D52-9079-EC52DFFF1739}" srcOrd="0" destOrd="0" presId="urn:microsoft.com/office/officeart/2005/8/layout/bProcess3"/>
    <dgm:cxn modelId="{82CD1A82-07C6-4C24-B87B-B7A790F99524}" srcId="{F1D8FF18-ABCD-4281-A37A-EA4AB3F52863}" destId="{5A42F24B-CB57-45E0-A875-033A3A1241A3}" srcOrd="0" destOrd="0" parTransId="{138A4075-2B4E-4C9F-9C6B-B6F3F3C4F01A}" sibTransId="{7415AE00-33E5-41F4-B935-8C6C8FF4BCE7}"/>
    <dgm:cxn modelId="{8FAE0A87-6A56-4B3C-AEE4-7A43DE124915}" type="presOf" srcId="{F46628E8-72CB-4233-A133-1DED4BF88E27}" destId="{498AE08A-9DB5-4B7D-91B8-E112B8FCAD3B}" srcOrd="0" destOrd="0" presId="urn:microsoft.com/office/officeart/2005/8/layout/bProcess3"/>
    <dgm:cxn modelId="{3CC61FDD-2AA4-42E9-BB7D-65FE6E3A85F5}" type="presOf" srcId="{0726068A-5418-4C27-8ADE-6B5F5BF9124C}" destId="{39BBD8D4-0EB4-44F3-8AB2-3EC3F3827D94}" srcOrd="0" destOrd="0" presId="urn:microsoft.com/office/officeart/2005/8/layout/bProcess3"/>
    <dgm:cxn modelId="{BEC3F327-3FAC-4E5A-A13B-C7A722227F66}" type="presOf" srcId="{DDABABB5-08A7-4F95-9FB8-98CEB3714B6B}" destId="{5BB0DE13-3C2F-4069-8D81-50138CB4EA70}" srcOrd="1" destOrd="0" presId="urn:microsoft.com/office/officeart/2005/8/layout/bProcess3"/>
    <dgm:cxn modelId="{AEB63BF3-0CCA-448B-8AE1-326108C576F2}" type="presParOf" srcId="{E04958E1-7261-4F25-8A10-A8638A3B0621}" destId="{635C8A5B-BE97-4101-8504-0D8657225CB1}" srcOrd="0" destOrd="0" presId="urn:microsoft.com/office/officeart/2005/8/layout/bProcess3"/>
    <dgm:cxn modelId="{02A708F7-A35D-4715-ABF4-31C1DA85D35E}" type="presParOf" srcId="{E04958E1-7261-4F25-8A10-A8638A3B0621}" destId="{14BD5015-A69C-4D52-9079-EC52DFFF1739}" srcOrd="1" destOrd="0" presId="urn:microsoft.com/office/officeart/2005/8/layout/bProcess3"/>
    <dgm:cxn modelId="{23406F56-A591-4D7F-B44D-B50DE157FE6E}" type="presParOf" srcId="{14BD5015-A69C-4D52-9079-EC52DFFF1739}" destId="{B4300472-6AF6-4FC8-92B8-D510550048D0}" srcOrd="0" destOrd="0" presId="urn:microsoft.com/office/officeart/2005/8/layout/bProcess3"/>
    <dgm:cxn modelId="{5E8B14CE-A716-4C18-AF80-1D40788F734C}" type="presParOf" srcId="{E04958E1-7261-4F25-8A10-A8638A3B0621}" destId="{39BBD8D4-0EB4-44F3-8AB2-3EC3F3827D94}" srcOrd="2" destOrd="0" presId="urn:microsoft.com/office/officeart/2005/8/layout/bProcess3"/>
    <dgm:cxn modelId="{E302D580-6B99-4ED2-9B8A-C4E6B94D06DF}" type="presParOf" srcId="{E04958E1-7261-4F25-8A10-A8638A3B0621}" destId="{7870176D-CE86-4C7B-A5A8-3A76C7688AA3}" srcOrd="3" destOrd="0" presId="urn:microsoft.com/office/officeart/2005/8/layout/bProcess3"/>
    <dgm:cxn modelId="{39D25E3A-B85F-4B9A-8429-6054003679FF}" type="presParOf" srcId="{7870176D-CE86-4C7B-A5A8-3A76C7688AA3}" destId="{5BB0DE13-3C2F-4069-8D81-50138CB4EA70}" srcOrd="0" destOrd="0" presId="urn:microsoft.com/office/officeart/2005/8/layout/bProcess3"/>
    <dgm:cxn modelId="{9E55DD26-2481-44EF-BF3E-2FE170A2A7FC}" type="presParOf" srcId="{E04958E1-7261-4F25-8A10-A8638A3B0621}" destId="{498AE08A-9DB5-4B7D-91B8-E112B8FCAD3B}" srcOrd="4" destOrd="0" presId="urn:microsoft.com/office/officeart/2005/8/layout/bProcess3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1A797333-39C4-4FE9-B4EA-A12BC721EA40}" type="doc">
      <dgm:prSet loTypeId="urn:microsoft.com/office/officeart/2005/8/layout/process1" loCatId="process" qsTypeId="urn:microsoft.com/office/officeart/2005/8/quickstyle/simple1" qsCatId="simple" csTypeId="urn:microsoft.com/office/officeart/2005/8/colors/accent0_1" csCatId="mainScheme" phldr="1"/>
      <dgm:spPr/>
    </dgm:pt>
    <dgm:pt modelId="{2B36EDCE-0CDE-44BF-B802-17FFEFEB415C}">
      <dgm:prSet phldrT="[文字]" custT="1"/>
      <dgm:spPr/>
      <dgm:t>
        <a:bodyPr/>
        <a:lstStyle/>
        <a:p>
          <a:pPr algn="ctr"/>
          <a:r>
            <a:rPr lang="zh-TW" altLang="en-US" sz="1200"/>
            <a:t>引起動機：</a:t>
          </a:r>
          <a:endParaRPr lang="en-US" altLang="zh-TW" sz="1200"/>
        </a:p>
        <a:p>
          <a:pPr algn="ctr"/>
          <a:r>
            <a:rPr lang="zh-TW" altLang="en-US" sz="1200"/>
            <a:t>歷史</a:t>
          </a:r>
          <a:r>
            <a:rPr lang="zh-TW" altLang="en-US" sz="1200" strike="sngStrike">
              <a:solidFill>
                <a:schemeClr val="tx1"/>
              </a:solidFill>
            </a:rPr>
            <a:t>拼</a:t>
          </a:r>
          <a:r>
            <a:rPr lang="zh-TW" altLang="en-US" sz="1200"/>
            <a:t>拼圖</a:t>
          </a:r>
        </a:p>
      </dgm:t>
    </dgm:pt>
    <dgm:pt modelId="{59CDAE0C-ACF1-44AC-B18A-63D807773DF4}" type="parTrans" cxnId="{13CF607E-33C9-4DA4-B680-60C18F3E85D8}">
      <dgm:prSet/>
      <dgm:spPr/>
      <dgm:t>
        <a:bodyPr/>
        <a:lstStyle/>
        <a:p>
          <a:pPr algn="ctr"/>
          <a:endParaRPr lang="zh-TW" altLang="en-US"/>
        </a:p>
      </dgm:t>
    </dgm:pt>
    <dgm:pt modelId="{72C6A2B1-E5CB-4C37-8CD7-B4A7FB86D327}" type="sibTrans" cxnId="{13CF607E-33C9-4DA4-B680-60C18F3E85D8}">
      <dgm:prSet/>
      <dgm:spPr/>
      <dgm:t>
        <a:bodyPr/>
        <a:lstStyle/>
        <a:p>
          <a:pPr algn="ctr"/>
          <a:endParaRPr lang="zh-TW" altLang="en-US"/>
        </a:p>
      </dgm:t>
    </dgm:pt>
    <dgm:pt modelId="{B1C83250-7D07-405A-B304-8681ED52686B}">
      <dgm:prSet phldrT="[文字]" custT="1"/>
      <dgm:spPr/>
      <dgm:t>
        <a:bodyPr/>
        <a:lstStyle/>
        <a:p>
          <a:pPr algn="ctr"/>
          <a:r>
            <a:rPr lang="zh-TW" altLang="en-US" sz="1200"/>
            <a:t>發展活動：</a:t>
          </a:r>
          <a:endParaRPr lang="en-US" altLang="zh-TW" sz="1200"/>
        </a:p>
        <a:p>
          <a:pPr algn="ctr"/>
          <a:r>
            <a:rPr lang="zh-TW" altLang="en-US" sz="1200"/>
            <a:t>影片觀察與提問討論。</a:t>
          </a:r>
        </a:p>
      </dgm:t>
    </dgm:pt>
    <dgm:pt modelId="{5DCA3565-07EC-41AF-9DBE-A1AB1389C044}" type="parTrans" cxnId="{AA3D1673-36D9-4B04-AEA5-EDF292422A6A}">
      <dgm:prSet/>
      <dgm:spPr/>
      <dgm:t>
        <a:bodyPr/>
        <a:lstStyle/>
        <a:p>
          <a:pPr algn="ctr"/>
          <a:endParaRPr lang="zh-TW" altLang="en-US"/>
        </a:p>
      </dgm:t>
    </dgm:pt>
    <dgm:pt modelId="{0559E7E1-800D-4406-87DA-0364AB703D6D}" type="sibTrans" cxnId="{AA3D1673-36D9-4B04-AEA5-EDF292422A6A}">
      <dgm:prSet/>
      <dgm:spPr/>
      <dgm:t>
        <a:bodyPr/>
        <a:lstStyle/>
        <a:p>
          <a:pPr algn="ctr"/>
          <a:endParaRPr lang="zh-TW" altLang="en-US"/>
        </a:p>
      </dgm:t>
    </dgm:pt>
    <dgm:pt modelId="{2AECBED1-E1C9-4C6F-BE49-BBD20234C6A4}">
      <dgm:prSet phldrT="[文字]" custT="1"/>
      <dgm:spPr/>
      <dgm:t>
        <a:bodyPr/>
        <a:lstStyle/>
        <a:p>
          <a:pPr algn="ctr"/>
          <a:r>
            <a:rPr lang="zh-TW" altLang="en-US" sz="1000"/>
            <a:t>統整活動：</a:t>
          </a:r>
          <a:endParaRPr lang="en-US" altLang="zh-TW" sz="1000"/>
        </a:p>
        <a:p>
          <a:pPr algn="ctr"/>
          <a:r>
            <a:rPr lang="zh-TW" altLang="en-US" sz="1000"/>
            <a:t>從提問中思考性別的差異。</a:t>
          </a:r>
        </a:p>
      </dgm:t>
    </dgm:pt>
    <dgm:pt modelId="{3B3C8221-3B01-4677-8D7B-879FA78E7551}" type="parTrans" cxnId="{EE6FFB94-B545-4006-8983-6332ED87619D}">
      <dgm:prSet/>
      <dgm:spPr/>
      <dgm:t>
        <a:bodyPr/>
        <a:lstStyle/>
        <a:p>
          <a:pPr algn="ctr"/>
          <a:endParaRPr lang="zh-TW" altLang="en-US"/>
        </a:p>
      </dgm:t>
    </dgm:pt>
    <dgm:pt modelId="{3E7938EE-E62D-4C23-8E4F-7B2E42A4332C}" type="sibTrans" cxnId="{EE6FFB94-B545-4006-8983-6332ED87619D}">
      <dgm:prSet/>
      <dgm:spPr/>
      <dgm:t>
        <a:bodyPr/>
        <a:lstStyle/>
        <a:p>
          <a:pPr algn="ctr"/>
          <a:endParaRPr lang="zh-TW" altLang="en-US"/>
        </a:p>
      </dgm:t>
    </dgm:pt>
    <dgm:pt modelId="{3B4A152D-279E-458C-AE83-7A65AFD056E4}" type="pres">
      <dgm:prSet presAssocID="{1A797333-39C4-4FE9-B4EA-A12BC721EA40}" presName="Name0" presStyleCnt="0">
        <dgm:presLayoutVars>
          <dgm:dir/>
          <dgm:resizeHandles val="exact"/>
        </dgm:presLayoutVars>
      </dgm:prSet>
      <dgm:spPr/>
    </dgm:pt>
    <dgm:pt modelId="{2841F6AB-4A20-45C5-8A73-5AAD9F455B77}" type="pres">
      <dgm:prSet presAssocID="{2B36EDCE-0CDE-44BF-B802-17FFEFEB415C}" presName="node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zh-TW" altLang="en-US"/>
        </a:p>
      </dgm:t>
    </dgm:pt>
    <dgm:pt modelId="{4BA49610-5E84-4A8B-8B11-201BCA838C4F}" type="pres">
      <dgm:prSet presAssocID="{72C6A2B1-E5CB-4C37-8CD7-B4A7FB86D327}" presName="sibTrans" presStyleLbl="sibTrans2D1" presStyleIdx="0" presStyleCnt="2"/>
      <dgm:spPr/>
      <dgm:t>
        <a:bodyPr/>
        <a:lstStyle/>
        <a:p>
          <a:endParaRPr lang="zh-TW" altLang="en-US"/>
        </a:p>
      </dgm:t>
    </dgm:pt>
    <dgm:pt modelId="{17A0BD85-CC63-4F72-87B4-FC9A8AA898F1}" type="pres">
      <dgm:prSet presAssocID="{72C6A2B1-E5CB-4C37-8CD7-B4A7FB86D327}" presName="connectorText" presStyleLbl="sibTrans2D1" presStyleIdx="0" presStyleCnt="2"/>
      <dgm:spPr/>
      <dgm:t>
        <a:bodyPr/>
        <a:lstStyle/>
        <a:p>
          <a:endParaRPr lang="zh-TW" altLang="en-US"/>
        </a:p>
      </dgm:t>
    </dgm:pt>
    <dgm:pt modelId="{463E7DA1-58CB-4CEF-9B30-F6D40369E9B3}" type="pres">
      <dgm:prSet presAssocID="{B1C83250-7D07-405A-B304-8681ED52686B}" presName="node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zh-TW" altLang="en-US"/>
        </a:p>
      </dgm:t>
    </dgm:pt>
    <dgm:pt modelId="{86FA3436-5077-4DE6-9A41-3155EF4B3C87}" type="pres">
      <dgm:prSet presAssocID="{0559E7E1-800D-4406-87DA-0364AB703D6D}" presName="sibTrans" presStyleLbl="sibTrans2D1" presStyleIdx="1" presStyleCnt="2"/>
      <dgm:spPr/>
      <dgm:t>
        <a:bodyPr/>
        <a:lstStyle/>
        <a:p>
          <a:endParaRPr lang="zh-TW" altLang="en-US"/>
        </a:p>
      </dgm:t>
    </dgm:pt>
    <dgm:pt modelId="{CA0D0F50-05D2-439F-8155-D572082C586A}" type="pres">
      <dgm:prSet presAssocID="{0559E7E1-800D-4406-87DA-0364AB703D6D}" presName="connectorText" presStyleLbl="sibTrans2D1" presStyleIdx="1" presStyleCnt="2"/>
      <dgm:spPr/>
      <dgm:t>
        <a:bodyPr/>
        <a:lstStyle/>
        <a:p>
          <a:endParaRPr lang="zh-TW" altLang="en-US"/>
        </a:p>
      </dgm:t>
    </dgm:pt>
    <dgm:pt modelId="{A74D27B1-6A51-4721-B7C9-823E43DC5A01}" type="pres">
      <dgm:prSet presAssocID="{2AECBED1-E1C9-4C6F-BE49-BBD20234C6A4}" presName="node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zh-TW" altLang="en-US"/>
        </a:p>
      </dgm:t>
    </dgm:pt>
  </dgm:ptLst>
  <dgm:cxnLst>
    <dgm:cxn modelId="{AA3D1673-36D9-4B04-AEA5-EDF292422A6A}" srcId="{1A797333-39C4-4FE9-B4EA-A12BC721EA40}" destId="{B1C83250-7D07-405A-B304-8681ED52686B}" srcOrd="1" destOrd="0" parTransId="{5DCA3565-07EC-41AF-9DBE-A1AB1389C044}" sibTransId="{0559E7E1-800D-4406-87DA-0364AB703D6D}"/>
    <dgm:cxn modelId="{DCA89E36-0BD8-407B-8114-802030941744}" type="presOf" srcId="{B1C83250-7D07-405A-B304-8681ED52686B}" destId="{463E7DA1-58CB-4CEF-9B30-F6D40369E9B3}" srcOrd="0" destOrd="0" presId="urn:microsoft.com/office/officeart/2005/8/layout/process1"/>
    <dgm:cxn modelId="{A965E439-3D85-4613-AB73-DEF1F39C91D6}" type="presOf" srcId="{72C6A2B1-E5CB-4C37-8CD7-B4A7FB86D327}" destId="{4BA49610-5E84-4A8B-8B11-201BCA838C4F}" srcOrd="0" destOrd="0" presId="urn:microsoft.com/office/officeart/2005/8/layout/process1"/>
    <dgm:cxn modelId="{A40392E1-7A6B-44B3-9C51-916DE89DC5C1}" type="presOf" srcId="{72C6A2B1-E5CB-4C37-8CD7-B4A7FB86D327}" destId="{17A0BD85-CC63-4F72-87B4-FC9A8AA898F1}" srcOrd="1" destOrd="0" presId="urn:microsoft.com/office/officeart/2005/8/layout/process1"/>
    <dgm:cxn modelId="{13CF607E-33C9-4DA4-B680-60C18F3E85D8}" srcId="{1A797333-39C4-4FE9-B4EA-A12BC721EA40}" destId="{2B36EDCE-0CDE-44BF-B802-17FFEFEB415C}" srcOrd="0" destOrd="0" parTransId="{59CDAE0C-ACF1-44AC-B18A-63D807773DF4}" sibTransId="{72C6A2B1-E5CB-4C37-8CD7-B4A7FB86D327}"/>
    <dgm:cxn modelId="{BB18D3B1-D4C1-4AE7-8991-7CBA917B1023}" type="presOf" srcId="{2AECBED1-E1C9-4C6F-BE49-BBD20234C6A4}" destId="{A74D27B1-6A51-4721-B7C9-823E43DC5A01}" srcOrd="0" destOrd="0" presId="urn:microsoft.com/office/officeart/2005/8/layout/process1"/>
    <dgm:cxn modelId="{45CB3E48-C8CF-4DC1-A866-D886180AA399}" type="presOf" srcId="{1A797333-39C4-4FE9-B4EA-A12BC721EA40}" destId="{3B4A152D-279E-458C-AE83-7A65AFD056E4}" srcOrd="0" destOrd="0" presId="urn:microsoft.com/office/officeart/2005/8/layout/process1"/>
    <dgm:cxn modelId="{EE6FFB94-B545-4006-8983-6332ED87619D}" srcId="{1A797333-39C4-4FE9-B4EA-A12BC721EA40}" destId="{2AECBED1-E1C9-4C6F-BE49-BBD20234C6A4}" srcOrd="2" destOrd="0" parTransId="{3B3C8221-3B01-4677-8D7B-879FA78E7551}" sibTransId="{3E7938EE-E62D-4C23-8E4F-7B2E42A4332C}"/>
    <dgm:cxn modelId="{F6157950-8CFF-4355-999F-A8BD03B0B071}" type="presOf" srcId="{0559E7E1-800D-4406-87DA-0364AB703D6D}" destId="{CA0D0F50-05D2-439F-8155-D572082C586A}" srcOrd="1" destOrd="0" presId="urn:microsoft.com/office/officeart/2005/8/layout/process1"/>
    <dgm:cxn modelId="{87B20AAF-5401-4186-8642-9F65016222D9}" type="presOf" srcId="{2B36EDCE-0CDE-44BF-B802-17FFEFEB415C}" destId="{2841F6AB-4A20-45C5-8A73-5AAD9F455B77}" srcOrd="0" destOrd="0" presId="urn:microsoft.com/office/officeart/2005/8/layout/process1"/>
    <dgm:cxn modelId="{20556248-C27D-44A2-9B19-9CA028FEEC3D}" type="presOf" srcId="{0559E7E1-800D-4406-87DA-0364AB703D6D}" destId="{86FA3436-5077-4DE6-9A41-3155EF4B3C87}" srcOrd="0" destOrd="0" presId="urn:microsoft.com/office/officeart/2005/8/layout/process1"/>
    <dgm:cxn modelId="{25AC13E9-FE20-47C3-98D8-C585A2A0DDBE}" type="presParOf" srcId="{3B4A152D-279E-458C-AE83-7A65AFD056E4}" destId="{2841F6AB-4A20-45C5-8A73-5AAD9F455B77}" srcOrd="0" destOrd="0" presId="urn:microsoft.com/office/officeart/2005/8/layout/process1"/>
    <dgm:cxn modelId="{49FB7BB9-3827-4C4C-8E29-38919533438D}" type="presParOf" srcId="{3B4A152D-279E-458C-AE83-7A65AFD056E4}" destId="{4BA49610-5E84-4A8B-8B11-201BCA838C4F}" srcOrd="1" destOrd="0" presId="urn:microsoft.com/office/officeart/2005/8/layout/process1"/>
    <dgm:cxn modelId="{3345422B-A331-45A0-B83F-FBC7397E4BEB}" type="presParOf" srcId="{4BA49610-5E84-4A8B-8B11-201BCA838C4F}" destId="{17A0BD85-CC63-4F72-87B4-FC9A8AA898F1}" srcOrd="0" destOrd="0" presId="urn:microsoft.com/office/officeart/2005/8/layout/process1"/>
    <dgm:cxn modelId="{629C8533-1149-4CB7-AA07-F21A66E0B45E}" type="presParOf" srcId="{3B4A152D-279E-458C-AE83-7A65AFD056E4}" destId="{463E7DA1-58CB-4CEF-9B30-F6D40369E9B3}" srcOrd="2" destOrd="0" presId="urn:microsoft.com/office/officeart/2005/8/layout/process1"/>
    <dgm:cxn modelId="{1DF65968-4F33-462E-8BE5-4537E5B2EC6D}" type="presParOf" srcId="{3B4A152D-279E-458C-AE83-7A65AFD056E4}" destId="{86FA3436-5077-4DE6-9A41-3155EF4B3C87}" srcOrd="3" destOrd="0" presId="urn:microsoft.com/office/officeart/2005/8/layout/process1"/>
    <dgm:cxn modelId="{7DF7ACB4-E1FC-4D72-A67E-250FA114D066}" type="presParOf" srcId="{86FA3436-5077-4DE6-9A41-3155EF4B3C87}" destId="{CA0D0F50-05D2-439F-8155-D572082C586A}" srcOrd="0" destOrd="0" presId="urn:microsoft.com/office/officeart/2005/8/layout/process1"/>
    <dgm:cxn modelId="{D6BC3B98-2692-4E10-8FE4-93FBFCB14342}" type="presParOf" srcId="{3B4A152D-279E-458C-AE83-7A65AFD056E4}" destId="{A74D27B1-6A51-4721-B7C9-823E43DC5A01}" srcOrd="4" destOrd="0" presId="urn:microsoft.com/office/officeart/2005/8/layout/process1"/>
  </dgm:cxnLst>
  <dgm:bg/>
  <dgm:whole/>
  <dgm:extLst>
    <a:ext uri="http://schemas.microsoft.com/office/drawing/2008/diagram">
      <dsp:dataModelExt xmlns:dsp="http://schemas.microsoft.com/office/drawing/2008/diagram" relId="rId1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4BD5015-A69C-4D52-9079-EC52DFFF1739}">
      <dsp:nvSpPr>
        <dsp:cNvPr id="0" name=""/>
        <dsp:cNvSpPr/>
      </dsp:nvSpPr>
      <dsp:spPr>
        <a:xfrm>
          <a:off x="1541213" y="306705"/>
          <a:ext cx="23950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239504" y="45720"/>
              </a:lnTo>
            </a:path>
          </a:pathLst>
        </a:custGeom>
        <a:noFill/>
        <a:ln w="9525" cap="flat" cmpd="sng" algn="ctr">
          <a:solidFill>
            <a:schemeClr val="dk1">
              <a:hueOff val="0"/>
              <a:satOff val="0"/>
              <a:lumOff val="0"/>
              <a:alphaOff val="0"/>
            </a:schemeClr>
          </a:solidFill>
          <a:prstDash val="solid"/>
          <a:tailEnd type="arrow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zh-TW" altLang="en-US" sz="500" kern="1200"/>
        </a:p>
      </dsp:txBody>
      <dsp:txXfrm>
        <a:off x="1654212" y="351074"/>
        <a:ext cx="13505" cy="2701"/>
      </dsp:txXfrm>
    </dsp:sp>
    <dsp:sp modelId="{635C8A5B-BE97-4101-8504-0D8657225CB1}">
      <dsp:nvSpPr>
        <dsp:cNvPr id="0" name=""/>
        <dsp:cNvSpPr/>
      </dsp:nvSpPr>
      <dsp:spPr>
        <a:xfrm>
          <a:off x="368647" y="115"/>
          <a:ext cx="1174365" cy="70461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000" kern="1200"/>
            <a:t>三下社會</a:t>
          </a:r>
          <a:endParaRPr lang="en-US" altLang="zh-TW" sz="1000" kern="1200"/>
        </a:p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000" kern="1200"/>
            <a:t>地方特色與故事</a:t>
          </a:r>
        </a:p>
      </dsp:txBody>
      <dsp:txXfrm>
        <a:off x="368647" y="115"/>
        <a:ext cx="1174365" cy="704619"/>
      </dsp:txXfrm>
    </dsp:sp>
    <dsp:sp modelId="{7870176D-CE86-4C7B-A5A8-3A76C7688AA3}">
      <dsp:nvSpPr>
        <dsp:cNvPr id="0" name=""/>
        <dsp:cNvSpPr/>
      </dsp:nvSpPr>
      <dsp:spPr>
        <a:xfrm>
          <a:off x="2985682" y="306705"/>
          <a:ext cx="23950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239504" y="45720"/>
              </a:lnTo>
            </a:path>
          </a:pathLst>
        </a:custGeom>
        <a:noFill/>
        <a:ln w="9525" cap="flat" cmpd="sng" algn="ctr">
          <a:solidFill>
            <a:schemeClr val="dk1">
              <a:hueOff val="0"/>
              <a:satOff val="0"/>
              <a:lumOff val="0"/>
              <a:alphaOff val="0"/>
            </a:schemeClr>
          </a:solidFill>
          <a:prstDash val="solid"/>
          <a:tailEnd type="arrow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zh-TW" altLang="en-US" sz="500" kern="1200"/>
        </a:p>
      </dsp:txBody>
      <dsp:txXfrm>
        <a:off x="3098682" y="351074"/>
        <a:ext cx="13505" cy="2701"/>
      </dsp:txXfrm>
    </dsp:sp>
    <dsp:sp modelId="{39BBD8D4-0EB4-44F3-8AB2-3EC3F3827D94}">
      <dsp:nvSpPr>
        <dsp:cNvPr id="0" name=""/>
        <dsp:cNvSpPr/>
      </dsp:nvSpPr>
      <dsp:spPr>
        <a:xfrm>
          <a:off x="1813117" y="115"/>
          <a:ext cx="1174365" cy="70461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000" kern="1200"/>
            <a:t>五下社會</a:t>
          </a:r>
          <a:endParaRPr lang="en-US" altLang="zh-TW" sz="1000" kern="1200"/>
        </a:p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000" kern="1200"/>
            <a:t>先民、唐山、日治</a:t>
          </a:r>
        </a:p>
      </dsp:txBody>
      <dsp:txXfrm>
        <a:off x="1813117" y="115"/>
        <a:ext cx="1174365" cy="704619"/>
      </dsp:txXfrm>
    </dsp:sp>
    <dsp:sp modelId="{498AE08A-9DB5-4B7D-91B8-E112B8FCAD3B}">
      <dsp:nvSpPr>
        <dsp:cNvPr id="0" name=""/>
        <dsp:cNvSpPr/>
      </dsp:nvSpPr>
      <dsp:spPr>
        <a:xfrm>
          <a:off x="3257586" y="115"/>
          <a:ext cx="1174365" cy="70461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000" kern="1200"/>
            <a:t>康軒二上陳樹菊</a:t>
          </a:r>
          <a:endParaRPr lang="en-US" altLang="zh-TW" sz="1000" kern="1200"/>
        </a:p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000" kern="1200"/>
            <a:t>翰林三下、康軒六下沈芯菱</a:t>
          </a:r>
          <a:endParaRPr lang="en-US" altLang="zh-TW" sz="1000" kern="1200"/>
        </a:p>
      </dsp:txBody>
      <dsp:txXfrm>
        <a:off x="3257586" y="115"/>
        <a:ext cx="1174365" cy="704619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841F6AB-4A20-45C5-8A73-5AAD9F455B77}">
      <dsp:nvSpPr>
        <dsp:cNvPr id="0" name=""/>
        <dsp:cNvSpPr/>
      </dsp:nvSpPr>
      <dsp:spPr>
        <a:xfrm>
          <a:off x="6416" y="0"/>
          <a:ext cx="1232366" cy="723900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200" kern="1200"/>
            <a:t>引起動機：</a:t>
          </a:r>
          <a:endParaRPr lang="en-US" altLang="zh-TW" sz="1200" kern="1200"/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200" kern="1200"/>
            <a:t>歷史</a:t>
          </a:r>
          <a:r>
            <a:rPr lang="zh-TW" altLang="en-US" sz="1200" strike="sngStrike" kern="1200">
              <a:solidFill>
                <a:schemeClr val="tx1"/>
              </a:solidFill>
            </a:rPr>
            <a:t>拼</a:t>
          </a:r>
          <a:r>
            <a:rPr lang="zh-TW" altLang="en-US" sz="1200" kern="1200"/>
            <a:t>拼圖</a:t>
          </a:r>
        </a:p>
      </dsp:txBody>
      <dsp:txXfrm>
        <a:off x="27618" y="21202"/>
        <a:ext cx="1189962" cy="681496"/>
      </dsp:txXfrm>
    </dsp:sp>
    <dsp:sp modelId="{4BA49610-5E84-4A8B-8B11-201BCA838C4F}">
      <dsp:nvSpPr>
        <dsp:cNvPr id="0" name=""/>
        <dsp:cNvSpPr/>
      </dsp:nvSpPr>
      <dsp:spPr>
        <a:xfrm>
          <a:off x="1362019" y="209136"/>
          <a:ext cx="261261" cy="305626"/>
        </a:xfrm>
        <a:prstGeom prst="rightArrow">
          <a:avLst>
            <a:gd name="adj1" fmla="val 60000"/>
            <a:gd name="adj2" fmla="val 50000"/>
          </a:avLst>
        </a:prstGeom>
        <a:solidFill>
          <a:schemeClr val="dk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zh-TW" altLang="en-US" sz="1300" kern="1200"/>
        </a:p>
      </dsp:txBody>
      <dsp:txXfrm>
        <a:off x="1362019" y="270261"/>
        <a:ext cx="182883" cy="183376"/>
      </dsp:txXfrm>
    </dsp:sp>
    <dsp:sp modelId="{463E7DA1-58CB-4CEF-9B30-F6D40369E9B3}">
      <dsp:nvSpPr>
        <dsp:cNvPr id="0" name=""/>
        <dsp:cNvSpPr/>
      </dsp:nvSpPr>
      <dsp:spPr>
        <a:xfrm>
          <a:off x="1731729" y="0"/>
          <a:ext cx="1232366" cy="723900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200" kern="1200"/>
            <a:t>發展活動：</a:t>
          </a:r>
          <a:endParaRPr lang="en-US" altLang="zh-TW" sz="1200" kern="1200"/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200" kern="1200"/>
            <a:t>影片觀察與提問討論。</a:t>
          </a:r>
        </a:p>
      </dsp:txBody>
      <dsp:txXfrm>
        <a:off x="1752931" y="21202"/>
        <a:ext cx="1189962" cy="681496"/>
      </dsp:txXfrm>
    </dsp:sp>
    <dsp:sp modelId="{86FA3436-5077-4DE6-9A41-3155EF4B3C87}">
      <dsp:nvSpPr>
        <dsp:cNvPr id="0" name=""/>
        <dsp:cNvSpPr/>
      </dsp:nvSpPr>
      <dsp:spPr>
        <a:xfrm>
          <a:off x="3087332" y="209136"/>
          <a:ext cx="261261" cy="305626"/>
        </a:xfrm>
        <a:prstGeom prst="rightArrow">
          <a:avLst>
            <a:gd name="adj1" fmla="val 60000"/>
            <a:gd name="adj2" fmla="val 50000"/>
          </a:avLst>
        </a:prstGeom>
        <a:solidFill>
          <a:schemeClr val="dk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zh-TW" altLang="en-US" sz="1300" kern="1200"/>
        </a:p>
      </dsp:txBody>
      <dsp:txXfrm>
        <a:off x="3087332" y="270261"/>
        <a:ext cx="182883" cy="183376"/>
      </dsp:txXfrm>
    </dsp:sp>
    <dsp:sp modelId="{A74D27B1-6A51-4721-B7C9-823E43DC5A01}">
      <dsp:nvSpPr>
        <dsp:cNvPr id="0" name=""/>
        <dsp:cNvSpPr/>
      </dsp:nvSpPr>
      <dsp:spPr>
        <a:xfrm>
          <a:off x="3457042" y="0"/>
          <a:ext cx="1232366" cy="723900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000" kern="1200"/>
            <a:t>統整活動：</a:t>
          </a:r>
          <a:endParaRPr lang="en-US" altLang="zh-TW" sz="1000" kern="1200"/>
        </a:p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000" kern="1200"/>
            <a:t>從提問中思考性別的差異。</a:t>
          </a:r>
        </a:p>
      </dsp:txBody>
      <dsp:txXfrm>
        <a:off x="3478244" y="21202"/>
        <a:ext cx="1189962" cy="68149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bProcess3">
  <dgm:title val=""/>
  <dgm:desc val=""/>
  <dgm:catLst>
    <dgm:cat type="process" pri="18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axis="self" func="var" arg="dir" op="equ" val="norm">
        <dgm:alg type="snake">
          <dgm:param type="grDir" val="tL"/>
          <dgm:param type="flowDir" val="row"/>
          <dgm:param type="contDir" val="sameDir"/>
          <dgm:param type="bkpt" val="endCnv"/>
        </dgm:alg>
      </dgm:if>
      <dgm:else name="Name3">
        <dgm:alg type="snake">
          <dgm:param type="grDir" val="tR"/>
          <dgm:param type="flowDir" val="row"/>
          <dgm:param type="contDir" val="sameDir"/>
          <dgm:param type="bkpt" val="endCnv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w" for="ch" forName="sibTrans" refType="w" refFor="ch" refPtType="node" op="equ" fact="0.23"/>
      <dgm:constr type="sp" refType="w" refFor="ch" refForName="sibTrans" op="equ"/>
      <dgm:constr type="userB" for="des" forName="connectorText" refType="sp"/>
      <dgm:constr type="primFontSz" for="ch" ptType="node" op="equ" val="65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h" refType="w" fact="0.6"/>
        </dgm:constrLst>
        <dgm:ruleLst>
          <dgm:rule type="primFontSz" val="5" fact="NaN" max="NaN"/>
        </dgm:ruleLst>
      </dgm:layoutNode>
      <dgm:forEach name="sibTransForEach" axis="followSib" ptType="sibTrans" cnt="1">
        <dgm:layoutNode name="sibTrans">
          <dgm:choose name="Name4">
            <dgm:if name="Name5" axis="self" func="var" arg="dir" op="equ" val="norm">
              <dgm:alg type="conn">
                <dgm:param type="connRout" val="bend"/>
                <dgm:param type="dim" val="1D"/>
                <dgm:param type="begPts" val="midR bCtr"/>
                <dgm:param type="endPts" val="midL tCtr"/>
              </dgm:alg>
            </dgm:if>
            <dgm:else name="Name6">
              <dgm:alg type="conn">
                <dgm:param type="connRout" val="bend"/>
                <dgm:param type="dim" val="1D"/>
                <dgm:param type="begPts" val="midL bCtr"/>
                <dgm:param type="endPts" val="midR tCtr"/>
              </dgm:alg>
            </dgm:else>
          </dgm:choose>
          <dgm:shape xmlns:r="http://schemas.openxmlformats.org/officeDocument/2006/relationships" type="conn" r:blip="" zOrderOff="-2">
            <dgm:adjLst/>
          </dgm:shape>
          <dgm:presOf axis="self"/>
          <dgm:constrLst>
            <dgm:constr type="begPad" val="-0.05"/>
            <dgm:constr type="endPad" val="0.9"/>
            <dgm:constr type="userA" for="ch" refType="connDist"/>
          </dgm:constrLst>
          <dgm:ruleLst/>
          <dgm:layoutNode name="connectorText">
            <dgm:alg type="tx">
              <dgm:param type="autoTxRot" val="upr"/>
            </dgm:alg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userA"/>
              <dgm:constr type="userB"/>
              <dgm:constr type="w" refType="userA" fact="0.05"/>
              <dgm:constr type="h" refType="userB" fact="0.01"/>
              <dgm:constr type="lMarg" val="1"/>
              <dgm:constr type="rMarg" val="1"/>
              <dgm:constr type="tMarg"/>
              <dgm:constr type="bMarg"/>
            </dgm:constrLst>
            <dgm:ruleLst>
              <dgm:rule type="w" val="NaN" fact="0.6" max="NaN"/>
              <dgm:rule type="h" val="NaN" fact="0.6" max="NaN"/>
              <dgm:rule type="primFontSz" val="5" fact="NaN" max="NaN"/>
            </dgm:ruleLst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18A607-19A5-4790-98C3-0B108E41BF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354</TotalTime>
  <Pages>7</Pages>
  <Words>3430</Words>
  <Characters>866</Characters>
  <Application>Microsoft Office Word</Application>
  <DocSecurity>0</DocSecurity>
  <Lines>7</Lines>
  <Paragraphs>8</Paragraphs>
  <ScaleCrop>false</ScaleCrop>
  <Company>Net School</Company>
  <LinksUpToDate>false</LinksUpToDate>
  <CharactersWithSpaces>4288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98學年度教育部九年一貫課程推動工作</dc:title>
  <dc:creator>MainUser</dc:creator>
  <cp:lastModifiedBy>user</cp:lastModifiedBy>
  <cp:revision>55</cp:revision>
  <cp:lastPrinted>2018-03-13T07:38:00Z</cp:lastPrinted>
  <dcterms:created xsi:type="dcterms:W3CDTF">2018-03-08T09:40:00Z</dcterms:created>
  <dcterms:modified xsi:type="dcterms:W3CDTF">2018-03-13T07:38:00Z</dcterms:modified>
</cp:coreProperties>
</file>