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預設值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bidi w:val="0"/>
        <w:spacing w:before="0"/>
        <w:ind w:left="0" w:right="0" w:firstLine="0"/>
        <w:jc w:val="center"/>
        <w:rPr>
          <w:rFonts w:ascii="DFKai-SB" w:cs="DFKai-SB" w:hAnsi="DFKai-SB" w:eastAsia="DFKai-SB"/>
          <w:outline w:val="0"/>
          <w:color w:val="000000"/>
          <w:sz w:val="40"/>
          <w:szCs w:val="40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DFKai-SB" w:cs="DFKai-SB" w:hAnsi="DFKai-SB" w:eastAsia="DFKai-SB"/>
          <w:outline w:val="0"/>
          <w:color w:val="000000"/>
          <w:sz w:val="40"/>
          <w:szCs w:val="4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【學習共同體】社會學習領域教學觀</w:t>
      </w:r>
      <w:r>
        <w:rPr>
          <w:rFonts w:ascii="DFKai-SB" w:cs="DFKai-SB" w:hAnsi="DFKai-SB" w:eastAsia="DFKai-SB"/>
          <w:sz w:val="40"/>
          <w:szCs w:val="40"/>
          <w:u w:color="000000"/>
          <w:rtl w:val="0"/>
          <w:lang w:val="zh-TW" w:eastAsia="zh-TW"/>
        </w:rPr>
        <w:t>議</w:t>
      </w:r>
      <w:r>
        <w:rPr>
          <w:rFonts w:ascii="DFKai-SB" w:cs="DFKai-SB" w:hAnsi="DFKai-SB" w:eastAsia="DFKai-SB"/>
          <w:outline w:val="0"/>
          <w:color w:val="000000"/>
          <w:sz w:val="40"/>
          <w:szCs w:val="40"/>
          <w:u w:color="000000"/>
          <w:rtl w:val="0"/>
          <w:lang w:val="ja-JP" w:eastAsia="ja-JP"/>
          <w14:textFill>
            <w14:solidFill>
              <w14:srgbClr w14:val="000000"/>
            </w14:solidFill>
          </w14:textFill>
        </w:rPr>
        <w:t>課表</w:t>
      </w:r>
    </w:p>
    <w:tbl>
      <w:tblPr>
        <w:tblW w:w="962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934"/>
        <w:gridCol w:w="2872"/>
        <w:gridCol w:w="2403"/>
        <w:gridCol w:w="2413"/>
      </w:tblGrid>
      <w:tr>
        <w:tblPrEx>
          <w:shd w:val="clear" w:color="auto" w:fill="d0ddef"/>
        </w:tblPrEx>
        <w:trPr>
          <w:trHeight w:val="555" w:hRule="atLeast"/>
        </w:trPr>
        <w:tc>
          <w:tcPr>
            <w:tcW w:type="dxa" w:w="1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預設值"/>
              <w:tabs>
                <w:tab w:val="left" w:pos="480"/>
                <w:tab w:val="left" w:pos="960"/>
                <w:tab w:val="left" w:pos="1440"/>
                <w:tab w:val="left" w:pos="1920"/>
              </w:tabs>
              <w:bidi w:val="0"/>
              <w:spacing w:before="0" w:line="56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DFKai-SB" w:cs="DFKai-SB" w:hAnsi="DFKai-SB" w:eastAsia="DFKai-SB"/>
                <w:sz w:val="28"/>
                <w:szCs w:val="28"/>
                <w:u w:color="000000"/>
                <w:shd w:val="nil" w:color="auto" w:fill="auto"/>
                <w:rtl w:val="0"/>
                <w:lang w:val="zh-TW" w:eastAsia="zh-TW"/>
              </w:rPr>
              <w:t>觀課班級</w:t>
            </w:r>
          </w:p>
        </w:tc>
        <w:tc>
          <w:tcPr>
            <w:tcW w:type="dxa" w:w="28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預設值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</w:tabs>
              <w:bidi w:val="0"/>
              <w:spacing w:before="0" w:line="56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DFKai-SB" w:cs="DFKai-SB" w:hAnsi="DFKai-SB" w:eastAsia="DFKai-SB"/>
                <w:sz w:val="28"/>
                <w:szCs w:val="28"/>
                <w:u w:color="000000"/>
                <w:shd w:val="nil" w:color="auto" w:fill="auto"/>
                <w:rtl w:val="0"/>
              </w:rPr>
              <w:t>3</w:t>
            </w:r>
            <w:r>
              <w:rPr>
                <w:rFonts w:ascii="DFKai-SB" w:cs="DFKai-SB" w:hAnsi="DFKai-SB" w:eastAsia="DFKai-SB"/>
                <w:sz w:val="28"/>
                <w:szCs w:val="28"/>
                <w:u w:color="000000"/>
                <w:shd w:val="nil" w:color="auto" w:fill="auto"/>
                <w:rtl w:val="0"/>
              </w:rPr>
              <w:t>年</w:t>
            </w:r>
            <w:r>
              <w:rPr>
                <w:rFonts w:ascii="DFKai-SB" w:cs="DFKai-SB" w:hAnsi="DFKai-SB" w:eastAsia="DFKai-SB"/>
                <w:sz w:val="28"/>
                <w:szCs w:val="28"/>
                <w:u w:color="000000"/>
                <w:shd w:val="nil" w:color="auto" w:fill="auto"/>
                <w:rtl w:val="0"/>
                <w:lang w:val="en-US"/>
              </w:rPr>
              <w:t>3</w:t>
            </w:r>
            <w:r>
              <w:rPr>
                <w:rFonts w:ascii="DFKai-SB" w:cs="DFKai-SB" w:hAnsi="DFKai-SB" w:eastAsia="DFKai-SB"/>
                <w:sz w:val="28"/>
                <w:szCs w:val="28"/>
                <w:u w:color="000000"/>
                <w:shd w:val="nil" w:color="auto" w:fill="auto"/>
                <w:rtl w:val="0"/>
                <w:lang w:val="zh-CN" w:eastAsia="zh-CN"/>
              </w:rPr>
              <w:t>班</w:t>
            </w:r>
          </w:p>
        </w:tc>
        <w:tc>
          <w:tcPr>
            <w:tcW w:type="dxa" w:w="2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預設值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</w:tabs>
              <w:bidi w:val="0"/>
              <w:spacing w:before="0" w:line="56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DFKai-SB" w:cs="DFKai-SB" w:hAnsi="DFKai-SB" w:eastAsia="DFKai-SB"/>
                <w:sz w:val="28"/>
                <w:szCs w:val="28"/>
                <w:u w:color="000000"/>
                <w:shd w:val="nil" w:color="auto" w:fill="auto"/>
                <w:rtl w:val="0"/>
                <w:lang w:val="zh-TW" w:eastAsia="zh-TW"/>
              </w:rPr>
              <w:t>分組方式</w:t>
            </w:r>
          </w:p>
        </w:tc>
        <w:tc>
          <w:tcPr>
            <w:tcW w:type="dxa" w:w="24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預設值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</w:tabs>
              <w:bidi w:val="0"/>
              <w:spacing w:before="0" w:line="56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DFKai-SB" w:cs="DFKai-SB" w:hAnsi="DFKai-SB" w:eastAsia="DFKai-SB"/>
                <w:sz w:val="28"/>
                <w:szCs w:val="28"/>
                <w:u w:color="000000"/>
                <w:rtl w:val="0"/>
              </w:rPr>
              <w:t>四人小組</w:t>
            </w:r>
          </w:p>
        </w:tc>
      </w:tr>
      <w:tr>
        <w:tblPrEx>
          <w:shd w:val="clear" w:color="auto" w:fill="d0ddef"/>
        </w:tblPrEx>
        <w:trPr>
          <w:trHeight w:val="555" w:hRule="atLeast"/>
        </w:trPr>
        <w:tc>
          <w:tcPr>
            <w:tcW w:type="dxa" w:w="1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預設值"/>
              <w:tabs>
                <w:tab w:val="left" w:pos="480"/>
                <w:tab w:val="left" w:pos="960"/>
                <w:tab w:val="left" w:pos="1440"/>
                <w:tab w:val="left" w:pos="1920"/>
              </w:tabs>
              <w:bidi w:val="0"/>
              <w:spacing w:before="0" w:line="56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DFKai-SB" w:cs="DFKai-SB" w:hAnsi="DFKai-SB" w:eastAsia="DFKai-SB"/>
                <w:sz w:val="28"/>
                <w:szCs w:val="28"/>
                <w:u w:color="000000"/>
                <w:rtl w:val="0"/>
                <w:lang w:val="zh-TW" w:eastAsia="zh-TW"/>
              </w:rPr>
              <w:t>授</w:t>
            </w:r>
            <w:r>
              <w:rPr>
                <w:rFonts w:ascii="DFKai-SB" w:cs="DFKai-SB" w:hAnsi="DFKai-SB" w:eastAsia="DFKai-SB"/>
                <w:sz w:val="28"/>
                <w:szCs w:val="28"/>
                <w:u w:color="000000"/>
                <w:shd w:val="nil" w:color="auto" w:fill="auto"/>
                <w:rtl w:val="0"/>
                <w:lang w:val="zh-TW" w:eastAsia="zh-TW"/>
              </w:rPr>
              <w:t>課時間</w:t>
            </w:r>
          </w:p>
        </w:tc>
        <w:tc>
          <w:tcPr>
            <w:tcW w:type="dxa" w:w="28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預設值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</w:tabs>
              <w:bidi w:val="0"/>
              <w:spacing w:before="0" w:line="56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DFKai-SB" w:cs="DFKai-SB" w:hAnsi="DFKai-SB" w:eastAsia="DFKai-SB"/>
                <w:sz w:val="28"/>
                <w:szCs w:val="28"/>
                <w:u w:color="000000"/>
                <w:shd w:val="nil" w:color="auto" w:fill="auto"/>
                <w:rtl w:val="0"/>
              </w:rPr>
              <w:t>10</w:t>
            </w:r>
            <w:r>
              <w:rPr>
                <w:rFonts w:ascii="DFKai-SB" w:cs="DFKai-SB" w:hAnsi="DFKai-SB" w:eastAsia="DFKai-SB"/>
                <w:sz w:val="28"/>
                <w:szCs w:val="28"/>
                <w:u w:color="000000"/>
                <w:shd w:val="nil" w:color="auto" w:fill="auto"/>
                <w:rtl w:val="0"/>
                <w:lang w:val="es-ES_tradnl"/>
              </w:rPr>
              <w:t>9</w:t>
            </w:r>
            <w:r>
              <w:rPr>
                <w:rFonts w:ascii="DFKai-SB" w:cs="DFKai-SB" w:hAnsi="DFKai-SB" w:eastAsia="DFKai-SB"/>
                <w:sz w:val="28"/>
                <w:szCs w:val="28"/>
                <w:u w:color="000000"/>
                <w:shd w:val="nil" w:color="auto" w:fill="auto"/>
                <w:rtl w:val="0"/>
              </w:rPr>
              <w:t>年</w:t>
            </w:r>
            <w:r>
              <w:rPr>
                <w:rFonts w:ascii="DFKai-SB" w:cs="DFKai-SB" w:hAnsi="DFKai-SB" w:eastAsia="DFKai-SB"/>
                <w:sz w:val="28"/>
                <w:szCs w:val="28"/>
                <w:u w:color="000000"/>
                <w:shd w:val="nil" w:color="auto" w:fill="auto"/>
                <w:rtl w:val="0"/>
                <w:lang w:val="es-ES_tradnl"/>
              </w:rPr>
              <w:t>05</w:t>
            </w:r>
            <w:r>
              <w:rPr>
                <w:rFonts w:ascii="DFKai-SB" w:cs="DFKai-SB" w:hAnsi="DFKai-SB" w:eastAsia="DFKai-SB"/>
                <w:sz w:val="28"/>
                <w:szCs w:val="28"/>
                <w:u w:color="000000"/>
                <w:shd w:val="nil" w:color="auto" w:fill="auto"/>
                <w:rtl w:val="0"/>
              </w:rPr>
              <w:t>月</w:t>
            </w:r>
            <w:r>
              <w:rPr>
                <w:rFonts w:ascii="DFKai-SB" w:cs="DFKai-SB" w:hAnsi="DFKai-SB" w:eastAsia="DFKai-SB"/>
                <w:sz w:val="28"/>
                <w:szCs w:val="28"/>
                <w:u w:color="000000"/>
                <w:shd w:val="nil" w:color="auto" w:fill="auto"/>
                <w:rtl w:val="0"/>
                <w:lang w:val="es-ES_tradnl"/>
              </w:rPr>
              <w:t>06</w:t>
            </w:r>
            <w:r>
              <w:rPr>
                <w:rFonts w:ascii="DFKai-SB" w:cs="DFKai-SB" w:hAnsi="DFKai-SB" w:eastAsia="DFKai-SB"/>
                <w:sz w:val="28"/>
                <w:szCs w:val="28"/>
                <w:u w:color="000000"/>
                <w:shd w:val="nil" w:color="auto" w:fill="auto"/>
                <w:rtl w:val="0"/>
              </w:rPr>
              <w:t>日</w:t>
            </w:r>
          </w:p>
        </w:tc>
        <w:tc>
          <w:tcPr>
            <w:tcW w:type="dxa" w:w="2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預設值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</w:tabs>
              <w:bidi w:val="0"/>
              <w:spacing w:before="0" w:line="56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DFKai-SB" w:cs="DFKai-SB" w:hAnsi="DFKai-SB" w:eastAsia="DFKai-SB"/>
                <w:sz w:val="28"/>
                <w:szCs w:val="28"/>
                <w:u w:color="000000"/>
                <w:shd w:val="nil" w:color="auto" w:fill="auto"/>
                <w:rtl w:val="0"/>
                <w:lang w:val="zh-TW" w:eastAsia="zh-TW"/>
              </w:rPr>
              <w:t>觀課時間</w:t>
            </w:r>
          </w:p>
        </w:tc>
        <w:tc>
          <w:tcPr>
            <w:tcW w:type="dxa" w:w="24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555" w:hRule="atLeast"/>
        </w:trPr>
        <w:tc>
          <w:tcPr>
            <w:tcW w:type="dxa" w:w="1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預設值"/>
              <w:tabs>
                <w:tab w:val="left" w:pos="480"/>
                <w:tab w:val="left" w:pos="960"/>
                <w:tab w:val="left" w:pos="1440"/>
                <w:tab w:val="left" w:pos="1920"/>
              </w:tabs>
              <w:bidi w:val="0"/>
              <w:spacing w:before="0" w:line="56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DFKai-SB" w:cs="DFKai-SB" w:hAnsi="DFKai-SB" w:eastAsia="DFKai-SB"/>
                <w:sz w:val="28"/>
                <w:szCs w:val="28"/>
                <w:u w:color="000000"/>
                <w:shd w:val="nil" w:color="auto" w:fill="auto"/>
                <w:rtl w:val="0"/>
                <w:lang w:val="zh-TW" w:eastAsia="zh-TW"/>
              </w:rPr>
              <w:t>教學者</w:t>
            </w:r>
          </w:p>
        </w:tc>
        <w:tc>
          <w:tcPr>
            <w:tcW w:type="dxa" w:w="28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預設值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</w:tabs>
              <w:bidi w:val="0"/>
              <w:spacing w:before="0" w:line="56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DFKai-SB" w:cs="DFKai-SB" w:hAnsi="DFKai-SB" w:eastAsia="DFKai-SB"/>
                <w:sz w:val="28"/>
                <w:szCs w:val="28"/>
                <w:u w:color="000000"/>
                <w:rtl w:val="0"/>
              </w:rPr>
              <w:t>劉瑞文</w:t>
            </w:r>
          </w:p>
        </w:tc>
        <w:tc>
          <w:tcPr>
            <w:tcW w:type="dxa" w:w="2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預設值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</w:tabs>
              <w:bidi w:val="0"/>
              <w:spacing w:before="0" w:line="56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DFKai-SB" w:cs="DFKai-SB" w:hAnsi="DFKai-SB" w:eastAsia="DFKai-SB"/>
                <w:sz w:val="28"/>
                <w:szCs w:val="28"/>
                <w:u w:color="424242"/>
                <w:rtl w:val="0"/>
              </w:rPr>
              <w:t>觀課者</w:t>
            </w:r>
          </w:p>
        </w:tc>
        <w:tc>
          <w:tcPr>
            <w:tcW w:type="dxa" w:w="24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555" w:hRule="atLeast"/>
        </w:trPr>
        <w:tc>
          <w:tcPr>
            <w:tcW w:type="dxa" w:w="1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預設值"/>
              <w:tabs>
                <w:tab w:val="left" w:pos="480"/>
                <w:tab w:val="left" w:pos="960"/>
                <w:tab w:val="left" w:pos="1440"/>
                <w:tab w:val="left" w:pos="1920"/>
              </w:tabs>
              <w:bidi w:val="0"/>
              <w:spacing w:before="0" w:line="56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DFKai-SB" w:cs="DFKai-SB" w:hAnsi="DFKai-SB" w:eastAsia="DFKai-SB"/>
                <w:sz w:val="28"/>
                <w:szCs w:val="28"/>
                <w:u w:color="000000"/>
                <w:shd w:val="nil" w:color="auto" w:fill="auto"/>
                <w:rtl w:val="0"/>
                <w:lang w:val="zh-TW" w:eastAsia="zh-TW"/>
              </w:rPr>
              <w:t>學習主題</w:t>
            </w:r>
          </w:p>
        </w:tc>
        <w:tc>
          <w:tcPr>
            <w:tcW w:type="dxa" w:w="28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預設值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</w:tabs>
              <w:bidi w:val="0"/>
              <w:spacing w:before="0" w:line="56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DFKai-SB" w:cs="DFKai-SB" w:hAnsi="DFKai-SB" w:eastAsia="DFKai-SB"/>
                <w:sz w:val="28"/>
                <w:szCs w:val="28"/>
                <w:u w:color="000000"/>
                <w:rtl w:val="0"/>
              </w:rPr>
              <w:t>家鄉的故事</w:t>
            </w:r>
          </w:p>
        </w:tc>
        <w:tc>
          <w:tcPr>
            <w:tcW w:type="dxa" w:w="2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預設值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</w:tabs>
              <w:bidi w:val="0"/>
              <w:spacing w:before="0" w:line="56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DFKai-SB" w:cs="DFKai-SB" w:hAnsi="DFKai-SB" w:eastAsia="DFKai-SB"/>
                <w:outline w:val="0"/>
                <w:color w:val="424242"/>
                <w:sz w:val="28"/>
                <w:szCs w:val="28"/>
                <w:u w:color="424242"/>
                <w:shd w:val="nil" w:color="auto" w:fill="auto"/>
                <w:rtl w:val="0"/>
                <w:lang w:val="zh-TW" w:eastAsia="zh-TW"/>
                <w14:textFill>
                  <w14:solidFill>
                    <w14:srgbClr w14:val="424242"/>
                  </w14:solidFill>
                </w14:textFill>
              </w:rPr>
              <w:t>觀察學生</w:t>
            </w:r>
            <w:r>
              <w:rPr>
                <w:rFonts w:ascii="DFKai-SB" w:cs="DFKai-SB" w:hAnsi="DFKai-SB" w:eastAsia="DFKai-SB"/>
                <w:outline w:val="0"/>
                <w:color w:val="424242"/>
                <w:sz w:val="28"/>
                <w:szCs w:val="28"/>
                <w:u w:color="424242"/>
                <w:rtl w:val="0"/>
                <w:lang w:val="zh-TW" w:eastAsia="zh-TW"/>
                <w14:textFill>
                  <w14:solidFill>
                    <w14:srgbClr w14:val="424242"/>
                  </w14:solidFill>
                </w14:textFill>
              </w:rPr>
              <w:t>組別</w:t>
            </w:r>
          </w:p>
        </w:tc>
        <w:tc>
          <w:tcPr>
            <w:tcW w:type="dxa" w:w="24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預設值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</w:tabs>
              <w:bidi w:val="0"/>
              <w:spacing w:before="0" w:line="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DFKai-SB" w:cs="DFKai-SB" w:hAnsi="DFKai-SB" w:eastAsia="DFKai-SB"/>
                <w:outline w:val="0"/>
                <w:color w:val="424242"/>
                <w:sz w:val="28"/>
                <w:szCs w:val="28"/>
                <w:u w:color="424242"/>
                <w:rtl w:val="0"/>
                <w14:textFill>
                  <w14:solidFill>
                    <w14:srgbClr w14:val="424242"/>
                  </w14:solidFill>
                </w14:textFill>
              </w:rPr>
              <w:t>線上觀議課不分組</w:t>
            </w:r>
          </w:p>
        </w:tc>
      </w:tr>
      <w:tr>
        <w:tblPrEx>
          <w:shd w:val="clear" w:color="auto" w:fill="d0ddef"/>
        </w:tblPrEx>
        <w:trPr>
          <w:trHeight w:val="555" w:hRule="atLeast"/>
        </w:trPr>
        <w:tc>
          <w:tcPr>
            <w:tcW w:type="dxa" w:w="1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預設值"/>
              <w:tabs>
                <w:tab w:val="left" w:pos="480"/>
                <w:tab w:val="left" w:pos="960"/>
                <w:tab w:val="left" w:pos="1440"/>
                <w:tab w:val="left" w:pos="1920"/>
              </w:tabs>
              <w:bidi w:val="0"/>
              <w:spacing w:before="0" w:line="56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DFKai-SB" w:cs="DFKai-SB" w:hAnsi="DFKai-SB" w:eastAsia="DFKai-SB"/>
                <w:sz w:val="28"/>
                <w:szCs w:val="28"/>
                <w:u w:color="000000"/>
                <w:shd w:val="nil" w:color="auto" w:fill="auto"/>
                <w:rtl w:val="0"/>
                <w:lang w:val="zh-TW" w:eastAsia="zh-TW"/>
              </w:rPr>
              <w:t>學習目標</w:t>
            </w:r>
          </w:p>
        </w:tc>
        <w:tc>
          <w:tcPr>
            <w:tcW w:type="dxa" w:w="768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DFKai-SB" w:cs="DFKai-SB" w:hAnsi="DFKai-SB" w:eastAsia="DFKai-SB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:lang w:val="zh-TW" w:eastAsia="zh-TW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認識家鄉的歷史與故事。</w:t>
            </w:r>
            <w:r>
              <w:rPr>
                <w:rFonts w:ascii="DFKai-SB" w:cs="DFKai-SB" w:hAnsi="DFKai-SB" w:eastAsia="DFKai-SB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ab/>
            </w:r>
          </w:p>
        </w:tc>
      </w:tr>
      <w:tr>
        <w:tblPrEx>
          <w:shd w:val="clear" w:color="auto" w:fill="d0ddef"/>
        </w:tblPrEx>
        <w:trPr>
          <w:trHeight w:val="1117" w:hRule="atLeast"/>
        </w:trPr>
        <w:tc>
          <w:tcPr>
            <w:tcW w:type="dxa" w:w="1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預設值"/>
              <w:tabs>
                <w:tab w:val="left" w:pos="480"/>
                <w:tab w:val="left" w:pos="960"/>
                <w:tab w:val="left" w:pos="1440"/>
                <w:tab w:val="left" w:pos="1920"/>
              </w:tabs>
              <w:bidi w:val="0"/>
              <w:spacing w:before="0" w:line="420" w:lineRule="exact"/>
              <w:ind w:left="0" w:right="0" w:firstLine="0"/>
              <w:jc w:val="center"/>
              <w:rPr>
                <w:rFonts w:ascii="DFKai-SB" w:cs="DFKai-SB" w:hAnsi="DFKai-SB" w:eastAsia="DFKai-SB"/>
                <w:sz w:val="28"/>
                <w:szCs w:val="28"/>
                <w:u w:color="000000"/>
                <w:shd w:val="nil" w:color="auto" w:fill="auto"/>
                <w:rtl w:val="0"/>
              </w:rPr>
            </w:pPr>
            <w:r>
              <w:rPr>
                <w:rFonts w:ascii="DFKai-SB" w:cs="DFKai-SB" w:hAnsi="DFKai-SB" w:eastAsia="DFKai-SB"/>
                <w:sz w:val="28"/>
                <w:szCs w:val="28"/>
                <w:u w:color="000000"/>
                <w:shd w:val="nil" w:color="auto" w:fill="auto"/>
                <w:rtl w:val="0"/>
                <w:lang w:val="zh-TW" w:eastAsia="zh-TW"/>
              </w:rPr>
              <w:t>觀課時</w:t>
            </w:r>
          </w:p>
          <w:p>
            <w:pPr>
              <w:pStyle w:val="預設值"/>
              <w:tabs>
                <w:tab w:val="left" w:pos="480"/>
                <w:tab w:val="left" w:pos="960"/>
                <w:tab w:val="left" w:pos="1440"/>
                <w:tab w:val="left" w:pos="1920"/>
              </w:tabs>
              <w:spacing w:before="0" w:line="420" w:lineRule="exact"/>
              <w:jc w:val="center"/>
            </w:pPr>
            <w:r>
              <w:rPr>
                <w:rFonts w:ascii="DFKai-SB" w:cs="DFKai-SB" w:hAnsi="DFKai-SB" w:eastAsia="DFKai-SB"/>
                <w:sz w:val="28"/>
                <w:szCs w:val="28"/>
                <w:u w:color="000000"/>
                <w:shd w:val="nil" w:color="auto" w:fill="auto"/>
                <w:rtl w:val="0"/>
                <w:lang w:val="zh-TW" w:eastAsia="zh-TW"/>
              </w:rPr>
              <w:t>核心焦點</w:t>
            </w:r>
          </w:p>
        </w:tc>
        <w:tc>
          <w:tcPr>
            <w:tcW w:type="dxa" w:w="768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預設值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</w:tabs>
              <w:bidi w:val="0"/>
              <w:spacing w:before="0" w:line="360" w:lineRule="exact"/>
              <w:ind w:left="0" w:right="0" w:firstLine="0"/>
              <w:jc w:val="both"/>
              <w:rPr>
                <w:rFonts w:ascii="DFKai-SB" w:cs="DFKai-SB" w:hAnsi="DFKai-SB" w:eastAsia="DFKai-SB"/>
                <w:sz w:val="28"/>
                <w:szCs w:val="28"/>
                <w:u w:color="000000"/>
                <w:rtl w:val="0"/>
              </w:rPr>
            </w:pPr>
            <w:r>
              <w:rPr>
                <w:rFonts w:ascii="DFKai-SB" w:cs="DFKai-SB" w:hAnsi="DFKai-SB" w:eastAsia="DFKai-SB"/>
                <w:sz w:val="28"/>
                <w:szCs w:val="28"/>
                <w:u w:color="000000"/>
                <w:shd w:val="nil" w:color="auto" w:fill="auto"/>
                <w:rtl w:val="0"/>
                <w:lang w:val="zh-TW" w:eastAsia="zh-TW"/>
              </w:rPr>
              <w:t>學生</w:t>
            </w:r>
            <w:r>
              <w:rPr>
                <w:rFonts w:ascii="DFKai-SB" w:cs="DFKai-SB" w:hAnsi="DFKai-SB" w:eastAsia="DFKai-SB"/>
                <w:sz w:val="28"/>
                <w:szCs w:val="28"/>
                <w:u w:color="000000"/>
                <w:rtl w:val="0"/>
                <w:lang w:val="zh-TW" w:eastAsia="zh-TW"/>
              </w:rPr>
              <w:t>是否能閱讀文本？</w:t>
            </w:r>
          </w:p>
          <w:p>
            <w:pPr>
              <w:pStyle w:val="預設值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</w:tabs>
              <w:bidi w:val="0"/>
              <w:spacing w:before="0" w:line="360" w:lineRule="exact"/>
              <w:ind w:left="0" w:right="0" w:firstLine="0"/>
              <w:jc w:val="both"/>
              <w:rPr>
                <w:rFonts w:ascii="DFKai-SB" w:cs="DFKai-SB" w:hAnsi="DFKai-SB" w:eastAsia="DFKai-SB"/>
                <w:sz w:val="28"/>
                <w:szCs w:val="28"/>
                <w:u w:color="000000"/>
                <w:shd w:val="nil" w:color="auto" w:fill="auto"/>
                <w:rtl w:val="0"/>
              </w:rPr>
            </w:pPr>
            <w:r>
              <w:rPr>
                <w:rFonts w:ascii="DFKai-SB" w:cs="DFKai-SB" w:hAnsi="DFKai-SB" w:eastAsia="DFKai-SB"/>
                <w:sz w:val="28"/>
                <w:szCs w:val="28"/>
                <w:u w:color="000000"/>
                <w:rtl w:val="0"/>
                <w:lang w:val="zh-TW" w:eastAsia="zh-TW"/>
              </w:rPr>
              <w:t>學生是否能進行史料判讀與推論？</w:t>
            </w:r>
          </w:p>
          <w:p>
            <w:pPr>
              <w:pStyle w:val="預設值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</w:tabs>
              <w:spacing w:before="0" w:line="360" w:lineRule="exact"/>
              <w:jc w:val="left"/>
            </w:pPr>
            <w:r>
              <w:rPr>
                <w:rFonts w:ascii="DFKai-SB" w:cs="DFKai-SB" w:hAnsi="DFKai-SB" w:eastAsia="DFKai-SB"/>
                <w:outline w:val="0"/>
                <w:color w:val="000000"/>
                <w:sz w:val="28"/>
                <w:szCs w:val="28"/>
                <w:u w:color="000000"/>
                <w:shd w:val="nil" w:color="auto" w:fill="auto"/>
                <w:rtl w:val="0"/>
                <w:lang w:val="zh-TW" w:eastAsia="zh-TW"/>
                <w14:textFill>
                  <w14:solidFill>
                    <w14:srgbClr w14:val="000000"/>
                  </w14:solidFill>
                </w14:textFill>
              </w:rPr>
              <w:t>大部分的學生是否能參與學習任務</w:t>
            </w:r>
            <w:r>
              <w:rPr>
                <w:rFonts w:ascii="DFKai-SB" w:cs="DFKai-SB" w:hAnsi="DFKai-SB" w:eastAsia="DFKai-SB"/>
                <w:outline w:val="0"/>
                <w:color w:val="000000"/>
                <w:sz w:val="28"/>
                <w:szCs w:val="28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?</w:t>
            </w:r>
          </w:p>
        </w:tc>
      </w:tr>
      <w:tr>
        <w:tblPrEx>
          <w:shd w:val="clear" w:color="auto" w:fill="d0ddef"/>
        </w:tblPrEx>
        <w:trPr>
          <w:trHeight w:val="8381" w:hRule="atLeast"/>
        </w:trPr>
        <w:tc>
          <w:tcPr>
            <w:tcW w:type="dxa" w:w="962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預設值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</w:tabs>
              <w:bidi w:val="0"/>
              <w:spacing w:before="0" w:line="20" w:lineRule="atLeast"/>
              <w:ind w:left="0" w:right="0" w:firstLine="0"/>
              <w:jc w:val="left"/>
              <w:rPr>
                <w:rFonts w:ascii="DFKai-SB" w:cs="DFKai-SB" w:hAnsi="DFKai-SB" w:eastAsia="DFKai-SB"/>
                <w:sz w:val="28"/>
                <w:szCs w:val="28"/>
                <w:u w:color="000000"/>
                <w:shd w:val="nil" w:color="auto" w:fill="auto"/>
                <w:rtl w:val="0"/>
              </w:rPr>
            </w:pPr>
            <w:r>
              <w:rPr>
                <w:rFonts w:ascii="DFKai-SB" w:cs="DFKai-SB" w:hAnsi="DFKai-SB" w:eastAsia="DFKai-SB"/>
                <w:sz w:val="28"/>
                <w:szCs w:val="28"/>
                <w:u w:color="000000"/>
                <w:shd w:val="nil" w:color="auto" w:fill="auto"/>
                <w:rtl w:val="0"/>
                <w:lang w:val="zh-TW" w:eastAsia="zh-TW"/>
              </w:rPr>
              <w:t>觀課紀錄（請根據老師的提問及引導，觀察學生討論與表現）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shd w:val="clear" w:color="auto" w:fill="auto"/>
              <w:suppressAutoHyphens w:val="0"/>
              <w:bidi w:val="0"/>
              <w:spacing w:before="0" w:after="0" w:line="20" w:lineRule="atLeast"/>
              <w:ind w:right="0"/>
              <w:jc w:val="left"/>
              <w:outlineLvl w:val="9"/>
              <w:rPr>
                <w:rFonts w:ascii="DFKai-SB" w:cs="DFKai-SB" w:hAnsi="DFKai-SB" w:eastAsia="DFKai-SB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:lang w:val="zh-TW" w:eastAsia="zh-TW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DFKai-SB" w:cs="DFKai-SB" w:hAnsi="DFKai-SB" w:eastAsia="DFKai-SB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:lang w:val="zh-TW" w:eastAsia="zh-TW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活動一：</w:t>
            </w:r>
            <w:r>
              <w:rPr>
                <w:rFonts w:ascii="DFKai-SB" w:cs="DFKai-SB" w:hAnsi="DFKai-SB" w:eastAsia="DFKai-SB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:lang w:val="zh-TW" w:eastAsia="zh-TW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是否能</w:t>
            </w:r>
            <w:r>
              <w:rPr>
                <w:rFonts w:ascii="DFKai-SB" w:cs="DFKai-SB" w:hAnsi="DFKai-SB" w:eastAsia="DFKai-SB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:lang w:val="zh-TW" w:eastAsia="zh-TW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進行詞卡分類與思考討論</w:t>
            </w:r>
            <w:r>
              <w:rPr>
                <w:rFonts w:ascii="DFKai-SB" w:cs="DFKai-SB" w:hAnsi="DFKai-SB" w:eastAsia="DFKai-SB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?</w:t>
            </w:r>
            <w:r>
              <w:rPr>
                <w:rFonts w:ascii="DFKai-SB" w:cs="DFKai-SB" w:hAnsi="DFKai-SB" w:eastAsia="DFKai-SB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:lang w:val="zh-TW" w:eastAsia="zh-TW"/>
                <w14:textOutline>
                  <w14:noFill/>
                </w14:textOutline>
                <w14:textFill>
                  <w14:solidFill>
                    <w14:srgbClr w14:val="FF2600"/>
                  </w14:solidFill>
                </w14:textFill>
              </w:rPr>
              <w:t>（改為簡報呈現）</w:t>
            </w:r>
          </w:p>
          <w:p>
            <w:pPr>
              <w:pStyle w:val="預設值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</w:tabs>
              <w:bidi w:val="0"/>
              <w:spacing w:before="0" w:line="20" w:lineRule="atLeast"/>
              <w:ind w:left="0" w:right="0" w:firstLine="0"/>
              <w:jc w:val="left"/>
              <w:rPr>
                <w:rFonts w:ascii="DFKai-SB" w:cs="DFKai-SB" w:hAnsi="DFKai-SB" w:eastAsia="DFKai-SB"/>
                <w:u w:color="000000"/>
                <w:shd w:val="nil" w:color="auto" w:fill="auto"/>
                <w:rtl w:val="0"/>
              </w:rPr>
            </w:pPr>
          </w:p>
          <w:p>
            <w:pPr>
              <w:pStyle w:val="預設值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</w:tabs>
              <w:bidi w:val="0"/>
              <w:spacing w:before="0" w:line="20" w:lineRule="atLeast"/>
              <w:ind w:left="0" w:right="0" w:firstLine="0"/>
              <w:jc w:val="left"/>
              <w:rPr>
                <w:rFonts w:ascii="DFKai-SB" w:cs="DFKai-SB" w:hAnsi="DFKai-SB" w:eastAsia="DFKai-SB"/>
                <w:u w:color="000000"/>
                <w:shd w:val="nil" w:color="auto" w:fill="auto"/>
                <w:rtl w:val="0"/>
              </w:rPr>
            </w:pPr>
          </w:p>
          <w:p>
            <w:pPr>
              <w:pStyle w:val="預設值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</w:tabs>
              <w:bidi w:val="0"/>
              <w:spacing w:before="0" w:line="20" w:lineRule="atLeast"/>
              <w:ind w:left="0" w:right="0" w:firstLine="0"/>
              <w:jc w:val="left"/>
              <w:rPr>
                <w:rFonts w:ascii="DFKai-SB" w:cs="DFKai-SB" w:hAnsi="DFKai-SB" w:eastAsia="DFKai-SB"/>
                <w:u w:color="000000"/>
                <w:shd w:val="nil" w:color="auto" w:fill="auto"/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shd w:val="clear" w:color="auto" w:fill="auto"/>
              <w:suppressAutoHyphens w:val="0"/>
              <w:bidi w:val="0"/>
              <w:spacing w:before="0" w:after="0" w:line="20" w:lineRule="atLeast"/>
              <w:ind w:right="0"/>
              <w:jc w:val="left"/>
              <w:outlineLvl w:val="9"/>
              <w:rPr>
                <w:rFonts w:ascii="DFKai-SB" w:cs="DFKai-SB" w:hAnsi="DFKai-SB" w:eastAsia="DFKai-SB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:lang w:val="zh-TW" w:eastAsia="zh-TW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DFKai-SB" w:cs="DFKai-SB" w:hAnsi="DFKai-SB" w:eastAsia="DFKai-SB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:lang w:val="zh-TW" w:eastAsia="zh-TW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活動二：是否能閱讀文本並對照史料場景</w:t>
            </w:r>
            <w:r>
              <w:rPr>
                <w:rFonts w:ascii="DFKai-SB" w:cs="DFKai-SB" w:hAnsi="DFKai-SB" w:eastAsia="DFKai-SB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?</w:t>
            </w:r>
          </w:p>
          <w:p>
            <w:pPr>
              <w:pStyle w:val="預設值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</w:tabs>
              <w:bidi w:val="0"/>
              <w:spacing w:before="0" w:line="20" w:lineRule="atLeast"/>
              <w:ind w:left="0" w:right="0" w:firstLine="0"/>
              <w:jc w:val="left"/>
              <w:rPr>
                <w:rFonts w:ascii="DFKai-SB" w:cs="DFKai-SB" w:hAnsi="DFKai-SB" w:eastAsia="DFKai-SB"/>
                <w:u w:color="000000"/>
                <w:shd w:val="nil" w:color="auto" w:fill="auto"/>
                <w:rtl w:val="0"/>
              </w:rPr>
            </w:pPr>
          </w:p>
          <w:p>
            <w:pPr>
              <w:pStyle w:val="預設值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</w:tabs>
              <w:bidi w:val="0"/>
              <w:spacing w:before="0" w:line="20" w:lineRule="atLeast"/>
              <w:ind w:left="0" w:right="0" w:firstLine="0"/>
              <w:jc w:val="left"/>
              <w:rPr>
                <w:rFonts w:ascii="DFKai-SB" w:cs="DFKai-SB" w:hAnsi="DFKai-SB" w:eastAsia="DFKai-SB"/>
                <w:u w:color="000000"/>
                <w:shd w:val="nil" w:color="auto" w:fill="auto"/>
                <w:rtl w:val="0"/>
              </w:rPr>
            </w:pPr>
          </w:p>
          <w:p>
            <w:pPr>
              <w:pStyle w:val="預設值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</w:tabs>
              <w:bidi w:val="0"/>
              <w:spacing w:before="0" w:line="20" w:lineRule="atLeast"/>
              <w:ind w:left="0" w:right="0" w:firstLine="0"/>
              <w:jc w:val="left"/>
              <w:rPr>
                <w:rFonts w:ascii="DFKai-SB" w:cs="DFKai-SB" w:hAnsi="DFKai-SB" w:eastAsia="DFKai-SB"/>
                <w:u w:color="000000"/>
                <w:shd w:val="nil" w:color="auto" w:fill="auto"/>
                <w:rtl w:val="0"/>
              </w:rPr>
            </w:pPr>
          </w:p>
          <w:p>
            <w:pPr>
              <w:pStyle w:val="預設值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</w:tabs>
              <w:bidi w:val="0"/>
              <w:spacing w:before="0" w:line="20" w:lineRule="atLeast"/>
              <w:ind w:left="0" w:right="0" w:firstLine="0"/>
              <w:jc w:val="left"/>
              <w:rPr>
                <w:rFonts w:ascii="DFKai-SB" w:cs="DFKai-SB" w:hAnsi="DFKai-SB" w:eastAsia="DFKai-SB"/>
                <w:u w:color="000000"/>
                <w:shd w:val="nil" w:color="auto" w:fill="auto"/>
                <w:rtl w:val="0"/>
              </w:rPr>
            </w:pPr>
          </w:p>
          <w:p>
            <w:pPr>
              <w:pStyle w:val="預設值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</w:tabs>
              <w:bidi w:val="0"/>
              <w:spacing w:before="0" w:line="20" w:lineRule="atLeast"/>
              <w:ind w:left="0" w:right="0" w:firstLine="0"/>
              <w:jc w:val="left"/>
              <w:rPr>
                <w:rFonts w:ascii="DFKai-SB" w:cs="DFKai-SB" w:hAnsi="DFKai-SB" w:eastAsia="DFKai-SB"/>
                <w:u w:color="000000"/>
                <w:shd w:val="nil" w:color="auto" w:fill="auto"/>
                <w:rtl w:val="0"/>
              </w:rPr>
            </w:pPr>
          </w:p>
          <w:p>
            <w:pPr>
              <w:pStyle w:val="預設值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</w:tabs>
              <w:spacing w:before="0" w:line="20" w:lineRule="atLeast"/>
              <w:jc w:val="left"/>
              <w:rPr>
                <w:rFonts w:ascii="DFKai-SB" w:cs="DFKai-SB" w:hAnsi="DFKai-SB" w:eastAsia="DFKai-SB"/>
                <w:sz w:val="28"/>
                <w:szCs w:val="28"/>
                <w:u w:color="000000"/>
              </w:rPr>
            </w:pPr>
            <w:r>
              <w:rPr>
                <w:rFonts w:ascii="DFKai-SB" w:cs="DFKai-SB" w:hAnsi="DFKai-SB" w:eastAsia="DFKai-SB"/>
                <w:sz w:val="28"/>
                <w:szCs w:val="28"/>
                <w:u w:color="000000"/>
                <w:shd w:val="nil" w:color="auto" w:fill="auto"/>
                <w:rtl w:val="0"/>
                <w:lang w:val="it-IT"/>
              </w:rPr>
              <w:t>C.</w:t>
            </w:r>
            <w:r>
              <w:rPr>
                <w:rFonts w:ascii="DFKai-SB" w:cs="DFKai-SB" w:hAnsi="DFKai-SB" w:eastAsia="DFKai-SB"/>
                <w:sz w:val="28"/>
                <w:szCs w:val="28"/>
                <w:u w:color="000000"/>
                <w:rtl w:val="0"/>
                <w:lang w:val="zh-TW" w:eastAsia="zh-TW"/>
              </w:rPr>
              <w:t>活動三：是否能比較其他史料</w:t>
            </w:r>
            <w:r>
              <w:rPr>
                <w:rFonts w:ascii="DFKai-SB" w:cs="DFKai-SB" w:hAnsi="DFKai-SB" w:eastAsia="DFKai-SB"/>
                <w:sz w:val="28"/>
                <w:szCs w:val="28"/>
                <w:u w:color="000000"/>
                <w:rtl w:val="0"/>
                <w:lang w:val="zh-TW" w:eastAsia="zh-TW"/>
              </w:rPr>
              <w:t>推論老照片的</w:t>
            </w:r>
            <w:r>
              <w:rPr>
                <w:rFonts w:ascii="DFKai-SB" w:cs="DFKai-SB" w:hAnsi="DFKai-SB" w:eastAsia="DFKai-SB"/>
                <w:sz w:val="28"/>
                <w:szCs w:val="28"/>
                <w:u w:color="000000"/>
                <w:rtl w:val="0"/>
                <w:lang w:val="zh-TW" w:eastAsia="zh-TW"/>
              </w:rPr>
              <w:t>正確</w:t>
            </w:r>
            <w:r>
              <w:rPr>
                <w:rFonts w:ascii="DFKai-SB" w:cs="DFKai-SB" w:hAnsi="DFKai-SB" w:eastAsia="DFKai-SB"/>
                <w:sz w:val="28"/>
                <w:szCs w:val="28"/>
                <w:u w:color="000000"/>
                <w:rtl w:val="0"/>
                <w:lang w:val="zh-TW" w:eastAsia="zh-TW"/>
              </w:rPr>
              <w:t>時序</w:t>
            </w:r>
            <w:r>
              <w:rPr>
                <w:rFonts w:ascii="DFKai-SB" w:cs="DFKai-SB" w:hAnsi="DFKai-SB" w:eastAsia="DFKai-SB"/>
                <w:sz w:val="28"/>
                <w:szCs w:val="28"/>
                <w:u w:color="000000"/>
                <w:rtl w:val="0"/>
                <w:lang w:val="zh-TW" w:eastAsia="zh-TW"/>
              </w:rPr>
              <w:t>？</w:t>
            </w:r>
          </w:p>
          <w:p>
            <w:pPr>
              <w:pStyle w:val="預設值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</w:tabs>
              <w:spacing w:before="0" w:line="20" w:lineRule="atLeast"/>
              <w:jc w:val="left"/>
              <w:rPr>
                <w:rFonts w:ascii="DFKai-SB" w:cs="DFKai-SB" w:hAnsi="DFKai-SB" w:eastAsia="DFKai-SB"/>
                <w:outline w:val="0"/>
                <w:color w:val="ff2600"/>
                <w:sz w:val="28"/>
                <w:szCs w:val="28"/>
                <w:u w:color="000000"/>
                <w:shd w:val="nil" w:color="auto" w:fill="auto"/>
                <w14:textFill>
                  <w14:solidFill>
                    <w14:srgbClr w14:val="FF2600"/>
                  </w14:solidFill>
                </w14:textFill>
              </w:rPr>
            </w:pPr>
            <w:r>
              <w:rPr>
                <w:rFonts w:ascii="DFKai-SB" w:cs="DFKai-SB" w:hAnsi="DFKai-SB" w:eastAsia="DFKai-SB"/>
                <w:outline w:val="0"/>
                <w:color w:val="ff2600"/>
                <w:sz w:val="28"/>
                <w:szCs w:val="28"/>
                <w:u w:color="000000"/>
                <w:rtl w:val="0"/>
                <w:lang w:val="zh-TW" w:eastAsia="zh-TW"/>
                <w14:textFill>
                  <w14:solidFill>
                    <w14:srgbClr w14:val="FF2600"/>
                  </w14:solidFill>
                </w14:textFill>
              </w:rPr>
              <w:t>（課堂時間不足，延至下一次上課）</w:t>
            </w:r>
          </w:p>
          <w:p>
            <w:pPr>
              <w:pStyle w:val="預設值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</w:tabs>
              <w:spacing w:before="0" w:line="20" w:lineRule="atLeast"/>
              <w:jc w:val="left"/>
              <w:rPr>
                <w:rFonts w:ascii="DFKai-SB" w:cs="DFKai-SB" w:hAnsi="DFKai-SB" w:eastAsia="DFKai-SB"/>
                <w:sz w:val="28"/>
                <w:szCs w:val="28"/>
                <w:u w:color="000000"/>
                <w:shd w:val="nil" w:color="auto" w:fill="auto"/>
              </w:rPr>
            </w:pPr>
          </w:p>
          <w:p>
            <w:pPr>
              <w:pStyle w:val="預設值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</w:tabs>
              <w:spacing w:before="0" w:line="20" w:lineRule="atLeast"/>
              <w:jc w:val="left"/>
              <w:rPr>
                <w:rFonts w:ascii="DFKai-SB" w:cs="DFKai-SB" w:hAnsi="DFKai-SB" w:eastAsia="DFKai-SB"/>
                <w:b w:val="1"/>
                <w:bCs w:val="1"/>
                <w:outline w:val="0"/>
                <w:color w:val="424242"/>
                <w:sz w:val="28"/>
                <w:szCs w:val="28"/>
                <w:u w:color="424242"/>
                <w:shd w:val="nil" w:color="auto" w:fill="auto"/>
                <w14:textFill>
                  <w14:solidFill>
                    <w14:srgbClr w14:val="424242"/>
                  </w14:solidFill>
                </w14:textFill>
              </w:rPr>
            </w:pPr>
            <w:r>
              <w:rPr>
                <w:rFonts w:ascii="DFKai-SB" w:cs="DFKai-SB" w:hAnsi="DFKai-SB" w:eastAsia="DFKai-SB"/>
                <w:b w:val="1"/>
                <w:bCs w:val="1"/>
                <w:outline w:val="0"/>
                <w:color w:val="424242"/>
                <w:sz w:val="28"/>
                <w:szCs w:val="28"/>
                <w:u w:color="424242"/>
                <w:shd w:val="nil" w:color="auto" w:fill="auto"/>
                <w:rtl w:val="0"/>
                <w:lang w:val="zh-TW" w:eastAsia="zh-TW"/>
                <w14:textFill>
                  <w14:solidFill>
                    <w14:srgbClr w14:val="424242"/>
                  </w14:solidFill>
                </w14:textFill>
              </w:rPr>
              <w:t>其他觀察</w:t>
            </w:r>
          </w:p>
          <w:p>
            <w:pPr>
              <w:pStyle w:val="預設值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</w:tabs>
              <w:bidi w:val="0"/>
              <w:spacing w:before="0" w:line="20" w:lineRule="atLeast"/>
              <w:ind w:left="0" w:right="0" w:firstLine="0"/>
              <w:jc w:val="left"/>
              <w:rPr>
                <w:rFonts w:ascii="DFKai-SB" w:cs="DFKai-SB" w:hAnsi="DFKai-SB" w:eastAsia="DFKai-SB"/>
                <w:outline w:val="0"/>
                <w:color w:val="424242"/>
                <w:sz w:val="28"/>
                <w:szCs w:val="28"/>
                <w:u w:color="424242"/>
                <w:shd w:val="nil" w:color="auto" w:fill="auto"/>
                <w:rtl w:val="0"/>
                <w14:textFill>
                  <w14:solidFill>
                    <w14:srgbClr w14:val="424242"/>
                  </w14:solidFill>
                </w14:textFill>
              </w:rPr>
            </w:pPr>
          </w:p>
          <w:p>
            <w:pPr>
              <w:pStyle w:val="預設值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</w:tabs>
              <w:bidi w:val="0"/>
              <w:spacing w:before="0" w:line="20" w:lineRule="atLeast"/>
              <w:ind w:left="0" w:right="0" w:firstLine="0"/>
              <w:jc w:val="left"/>
              <w:rPr>
                <w:rFonts w:ascii="DFKai-SB" w:cs="DFKai-SB" w:hAnsi="DFKai-SB" w:eastAsia="DFKai-SB"/>
                <w:outline w:val="0"/>
                <w:color w:val="424242"/>
                <w:sz w:val="28"/>
                <w:szCs w:val="28"/>
                <w:u w:color="424242"/>
                <w:shd w:val="nil" w:color="auto" w:fill="auto"/>
                <w:rtl w:val="0"/>
                <w14:textFill>
                  <w14:solidFill>
                    <w14:srgbClr w14:val="424242"/>
                  </w14:solidFill>
                </w14:textFill>
              </w:rPr>
            </w:pPr>
          </w:p>
          <w:p>
            <w:pPr>
              <w:pStyle w:val="預設值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</w:tabs>
              <w:bidi w:val="0"/>
              <w:spacing w:before="0" w:line="20" w:lineRule="atLeast"/>
              <w:ind w:left="0" w:right="0" w:firstLine="0"/>
              <w:jc w:val="left"/>
              <w:rPr>
                <w:rFonts w:ascii="DFKai-SB" w:cs="DFKai-SB" w:hAnsi="DFKai-SB" w:eastAsia="DFKai-SB"/>
                <w:outline w:val="0"/>
                <w:color w:val="424242"/>
                <w:sz w:val="28"/>
                <w:szCs w:val="28"/>
                <w:u w:color="424242"/>
                <w:shd w:val="nil" w:color="auto" w:fill="auto"/>
                <w:rtl w:val="0"/>
                <w14:textFill>
                  <w14:solidFill>
                    <w14:srgbClr w14:val="424242"/>
                  </w14:solidFill>
                </w14:textFill>
              </w:rPr>
            </w:pPr>
          </w:p>
          <w:p>
            <w:pPr>
              <w:pStyle w:val="預設值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</w:tabs>
              <w:spacing w:before="0" w:line="20" w:lineRule="atLeast"/>
              <w:jc w:val="left"/>
              <w:rPr>
                <w:rFonts w:ascii="DFKai-SB" w:cs="DFKai-SB" w:hAnsi="DFKai-SB" w:eastAsia="DFKai-SB"/>
                <w:sz w:val="28"/>
                <w:szCs w:val="28"/>
                <w:u w:color="000000"/>
                <w:shd w:val="nil" w:color="auto" w:fill="auto"/>
              </w:rPr>
            </w:pPr>
            <w:r>
              <w:rPr>
                <w:rFonts w:ascii="DFKai-SB" w:cs="DFKai-SB" w:hAnsi="DFKai-SB" w:eastAsia="DFKai-SB"/>
                <w:sz w:val="28"/>
                <w:szCs w:val="28"/>
                <w:u w:color="000000"/>
                <w:shd w:val="nil" w:color="auto" w:fill="auto"/>
                <w:rtl w:val="0"/>
                <w:lang w:val="zh-TW" w:eastAsia="zh-TW"/>
              </w:rPr>
              <w:t>觀課省思</w:t>
            </w:r>
            <w:r>
              <w:rPr>
                <w:rFonts w:ascii="DFKai-SB" w:cs="DFKai-SB" w:hAnsi="DFKai-SB" w:eastAsia="DFKai-SB"/>
                <w:sz w:val="28"/>
                <w:szCs w:val="28"/>
                <w:u w:color="000000"/>
                <w:shd w:val="nil" w:color="auto" w:fill="auto"/>
                <w:rtl w:val="0"/>
              </w:rPr>
              <w:t>(</w:t>
            </w:r>
            <w:r>
              <w:rPr>
                <w:rFonts w:ascii="DFKai-SB" w:cs="DFKai-SB" w:hAnsi="DFKai-SB" w:eastAsia="DFKai-SB"/>
                <w:sz w:val="28"/>
                <w:szCs w:val="28"/>
                <w:u w:color="000000"/>
                <w:shd w:val="nil" w:color="auto" w:fill="auto"/>
                <w:rtl w:val="0"/>
                <w:lang w:val="zh-TW" w:eastAsia="zh-TW"/>
              </w:rPr>
              <w:t>根據課堂中的學生表現，對您個人的教學有什麼啟發？</w:t>
            </w:r>
            <w:r>
              <w:rPr>
                <w:rFonts w:ascii="DFKai-SB" w:cs="DFKai-SB" w:hAnsi="DFKai-SB" w:eastAsia="DFKai-SB"/>
                <w:sz w:val="28"/>
                <w:szCs w:val="28"/>
                <w:u w:color="000000"/>
                <w:shd w:val="nil" w:color="auto" w:fill="auto"/>
                <w:rtl w:val="0"/>
              </w:rPr>
              <w:t xml:space="preserve">) </w:t>
            </w:r>
          </w:p>
          <w:p>
            <w:pPr>
              <w:pStyle w:val="預設值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</w:tabs>
              <w:spacing w:before="0" w:line="20" w:lineRule="atLeast"/>
              <w:jc w:val="left"/>
              <w:rPr>
                <w:rFonts w:ascii="DFKai-SB" w:cs="DFKai-SB" w:hAnsi="DFKai-SB" w:eastAsia="DFKai-SB"/>
                <w:sz w:val="28"/>
                <w:szCs w:val="28"/>
                <w:u w:color="000000"/>
                <w:shd w:val="nil" w:color="auto" w:fill="auto"/>
              </w:rPr>
            </w:pPr>
          </w:p>
          <w:p>
            <w:pPr>
              <w:pStyle w:val="預設值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</w:tabs>
              <w:spacing w:before="0" w:line="20" w:lineRule="atLeast"/>
              <w:jc w:val="left"/>
              <w:rPr>
                <w:rFonts w:ascii="DFKai-SB" w:cs="DFKai-SB" w:hAnsi="DFKai-SB" w:eastAsia="DFKai-SB"/>
                <w:sz w:val="28"/>
                <w:szCs w:val="28"/>
                <w:u w:color="000000"/>
                <w:shd w:val="nil" w:color="auto" w:fill="auto"/>
              </w:rPr>
            </w:pPr>
          </w:p>
          <w:p>
            <w:pPr>
              <w:pStyle w:val="預設值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</w:tabs>
              <w:spacing w:before="0" w:line="20" w:lineRule="atLeast"/>
              <w:jc w:val="left"/>
            </w:pPr>
            <w:r>
              <w:rPr>
                <w:rFonts w:ascii="DFKai-SB" w:cs="DFKai-SB" w:hAnsi="DFKai-SB" w:eastAsia="DFKai-SB"/>
                <w:sz w:val="28"/>
                <w:szCs w:val="28"/>
                <w:u w:color="000000"/>
                <w:shd w:val="nil" w:color="auto" w:fill="auto"/>
              </w:rPr>
            </w:r>
          </w:p>
        </w:tc>
      </w:tr>
    </w:tbl>
    <w:p>
      <w:pPr>
        <w:pStyle w:val="預設值"/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bidi w:val="0"/>
        <w:spacing w:before="0"/>
        <w:ind w:left="0" w:right="0" w:firstLine="0"/>
        <w:jc w:val="both"/>
        <w:rPr>
          <w:rtl w:val="0"/>
        </w:rPr>
      </w:pP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DFKai-SB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upperLetter"/>
      <w:suff w:val="tab"/>
      <w:lvlText w:val="%1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48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9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480"/>
          <w:tab w:val="left" w:pos="96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1440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80"/>
          <w:tab w:val="left" w:pos="960"/>
          <w:tab w:val="left" w:pos="144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2880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4320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預設值">
    <w:name w:val="預設值"/>
    <w:next w:val="預設值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Helvetica Neue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zh-TW" w:eastAsia="zh-TW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